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5008" w14:textId="5953AFCE" w:rsidR="00FF62C9" w:rsidRDefault="00280B0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8C6599" wp14:editId="04D1A979">
            <wp:extent cx="4352925" cy="1215308"/>
            <wp:effectExtent l="0" t="0" r="0" b="0"/>
            <wp:docPr id="148224977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4977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654" cy="122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D18F" w14:textId="77777777" w:rsidR="00280B06" w:rsidRDefault="00280B06">
      <w:pPr>
        <w:rPr>
          <w:lang w:val="en-US"/>
        </w:rPr>
      </w:pPr>
    </w:p>
    <w:p w14:paraId="70BAD070" w14:textId="5F91126D" w:rsidR="00280B06" w:rsidRPr="00280B06" w:rsidRDefault="00280B06" w:rsidP="00280B06">
      <w:pPr>
        <w:rPr>
          <w:sz w:val="24"/>
          <w:szCs w:val="24"/>
          <w:lang w:val="en-US"/>
        </w:rPr>
      </w:pPr>
      <w:r w:rsidRPr="00280B06">
        <w:rPr>
          <w:b/>
          <w:bCs/>
          <w:sz w:val="24"/>
          <w:szCs w:val="24"/>
          <w:lang w:val="en-US"/>
        </w:rPr>
        <w:t>To:</w:t>
      </w:r>
      <w:r w:rsidRPr="00280B06">
        <w:rPr>
          <w:sz w:val="24"/>
          <w:szCs w:val="24"/>
          <w:lang w:val="en-US"/>
        </w:rPr>
        <w:t xml:space="preserve">         Franz Josef Joint Committee</w:t>
      </w:r>
    </w:p>
    <w:p w14:paraId="49DB5DC3" w14:textId="3E3D8AE5" w:rsidR="00280B06" w:rsidRPr="00280B06" w:rsidRDefault="00280B06" w:rsidP="00280B06">
      <w:pPr>
        <w:rPr>
          <w:sz w:val="24"/>
          <w:szCs w:val="24"/>
          <w:lang w:val="en-US"/>
        </w:rPr>
      </w:pPr>
      <w:r w:rsidRPr="00280B06">
        <w:rPr>
          <w:b/>
          <w:bCs/>
          <w:sz w:val="24"/>
          <w:szCs w:val="24"/>
          <w:lang w:val="en-US"/>
        </w:rPr>
        <w:t>From:</w:t>
      </w:r>
      <w:r w:rsidRPr="00280B06">
        <w:rPr>
          <w:sz w:val="24"/>
          <w:szCs w:val="24"/>
          <w:lang w:val="en-US"/>
        </w:rPr>
        <w:t xml:space="preserve">    Darryl Lew</w:t>
      </w:r>
    </w:p>
    <w:p w14:paraId="7FA8CC17" w14:textId="33F00D20" w:rsidR="00280B06" w:rsidRPr="00280B06" w:rsidRDefault="00280B06" w:rsidP="00280B06">
      <w:pPr>
        <w:rPr>
          <w:sz w:val="24"/>
          <w:szCs w:val="24"/>
          <w:lang w:val="en-US"/>
        </w:rPr>
      </w:pPr>
      <w:r w:rsidRPr="00280B06">
        <w:rPr>
          <w:b/>
          <w:bCs/>
          <w:sz w:val="24"/>
          <w:szCs w:val="24"/>
          <w:lang w:val="en-US"/>
        </w:rPr>
        <w:t>Date:</w:t>
      </w:r>
      <w:r w:rsidRPr="00280B06">
        <w:rPr>
          <w:sz w:val="24"/>
          <w:szCs w:val="24"/>
          <w:lang w:val="en-US"/>
        </w:rPr>
        <w:t xml:space="preserve">     </w:t>
      </w:r>
      <w:r w:rsidR="00B0660E">
        <w:rPr>
          <w:sz w:val="24"/>
          <w:szCs w:val="24"/>
          <w:lang w:val="en-US"/>
        </w:rPr>
        <w:t>02 August 2024</w:t>
      </w:r>
    </w:p>
    <w:p w14:paraId="583A2D2E" w14:textId="40F0E5BC" w:rsidR="00280B06" w:rsidRDefault="00280B06" w:rsidP="00280B06">
      <w:pPr>
        <w:rPr>
          <w:sz w:val="24"/>
          <w:szCs w:val="24"/>
          <w:lang w:val="en-US"/>
        </w:rPr>
      </w:pPr>
      <w:r w:rsidRPr="00280B06">
        <w:rPr>
          <w:b/>
          <w:bCs/>
          <w:sz w:val="24"/>
          <w:szCs w:val="24"/>
          <w:lang w:val="en-US"/>
        </w:rPr>
        <w:t>Re:</w:t>
      </w:r>
      <w:r w:rsidRPr="00280B06">
        <w:rPr>
          <w:sz w:val="24"/>
          <w:szCs w:val="24"/>
          <w:lang w:val="en-US"/>
        </w:rPr>
        <w:t xml:space="preserve">         Clarification of </w:t>
      </w:r>
      <w:r>
        <w:rPr>
          <w:sz w:val="24"/>
          <w:szCs w:val="24"/>
          <w:lang w:val="en-US"/>
        </w:rPr>
        <w:t>24/25 Insurance costs</w:t>
      </w:r>
      <w:r w:rsidRPr="00280B06">
        <w:rPr>
          <w:sz w:val="24"/>
          <w:szCs w:val="24"/>
          <w:lang w:val="en-US"/>
        </w:rPr>
        <w:t xml:space="preserve"> </w:t>
      </w:r>
    </w:p>
    <w:p w14:paraId="324CCACC" w14:textId="21294C65" w:rsidR="00280B06" w:rsidRDefault="00280B06" w:rsidP="00280B06">
      <w:pPr>
        <w:pStyle w:val="ListParagraph"/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9006" wp14:editId="486484E6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5781675" cy="0"/>
                <wp:effectExtent l="0" t="0" r="0" b="0"/>
                <wp:wrapNone/>
                <wp:docPr id="9843215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3C97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5.55pt" to="455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75F5E40" w14:textId="79B14822" w:rsidR="00280B06" w:rsidRPr="00280B06" w:rsidRDefault="00280B06" w:rsidP="00280B06">
      <w:pPr>
        <w:pStyle w:val="ListParagraph"/>
        <w:rPr>
          <w:sz w:val="24"/>
          <w:szCs w:val="24"/>
          <w:lang w:val="en-US"/>
        </w:rPr>
      </w:pPr>
    </w:p>
    <w:p w14:paraId="4F70D673" w14:textId="77777777" w:rsidR="00280B06" w:rsidRPr="00280B06" w:rsidRDefault="00280B06" w:rsidP="00280B06">
      <w:pPr>
        <w:pStyle w:val="ListParagraph"/>
        <w:rPr>
          <w:sz w:val="24"/>
          <w:szCs w:val="24"/>
          <w:lang w:val="en-US"/>
        </w:rPr>
      </w:pPr>
    </w:p>
    <w:p w14:paraId="2731E3BE" w14:textId="74AA284C" w:rsidR="006E12DF" w:rsidRPr="006E12DF" w:rsidRDefault="00280B06" w:rsidP="006E12D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Franz Josef Joint Committee were provided with the 2024/2025 </w:t>
      </w:r>
      <w:r w:rsidR="00B0660E">
        <w:rPr>
          <w:sz w:val="24"/>
          <w:szCs w:val="24"/>
          <w:lang w:val="en-US"/>
        </w:rPr>
        <w:t xml:space="preserve">proposed </w:t>
      </w:r>
      <w:r>
        <w:rPr>
          <w:sz w:val="24"/>
          <w:szCs w:val="24"/>
          <w:lang w:val="en-US"/>
        </w:rPr>
        <w:t xml:space="preserve">rate strike information at </w:t>
      </w:r>
      <w:r w:rsidR="00B0660E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meeting held in May 2024</w:t>
      </w:r>
    </w:p>
    <w:p w14:paraId="225EE436" w14:textId="21669F23" w:rsidR="00280B06" w:rsidRDefault="00280B06" w:rsidP="006E12D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B0660E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ate </w:t>
      </w:r>
      <w:r w:rsidR="00B0660E">
        <w:rPr>
          <w:sz w:val="24"/>
          <w:szCs w:val="24"/>
          <w:lang w:val="en-US"/>
        </w:rPr>
        <w:t xml:space="preserve">strike </w:t>
      </w:r>
      <w:r>
        <w:rPr>
          <w:sz w:val="24"/>
          <w:szCs w:val="24"/>
          <w:lang w:val="en-US"/>
        </w:rPr>
        <w:t>information was missing information detailing insurance costs</w:t>
      </w:r>
    </w:p>
    <w:p w14:paraId="28F98514" w14:textId="6BD6041E" w:rsidR="00280B06" w:rsidRDefault="00280B06" w:rsidP="006E12D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joint </w:t>
      </w:r>
      <w:r w:rsidR="006E12DF">
        <w:rPr>
          <w:sz w:val="24"/>
          <w:szCs w:val="24"/>
          <w:lang w:val="en-US"/>
        </w:rPr>
        <w:t>committee</w:t>
      </w:r>
      <w:r>
        <w:rPr>
          <w:sz w:val="24"/>
          <w:szCs w:val="24"/>
          <w:lang w:val="en-US"/>
        </w:rPr>
        <w:t xml:space="preserve"> </w:t>
      </w:r>
      <w:r w:rsidR="00B0660E">
        <w:rPr>
          <w:sz w:val="24"/>
          <w:szCs w:val="24"/>
          <w:lang w:val="en-US"/>
        </w:rPr>
        <w:t xml:space="preserve">endorsed the proposed rates strike </w:t>
      </w:r>
      <w:r w:rsidR="002108B9">
        <w:rPr>
          <w:sz w:val="24"/>
          <w:szCs w:val="24"/>
          <w:lang w:val="en-US"/>
        </w:rPr>
        <w:t xml:space="preserve">at the May meeting to </w:t>
      </w:r>
      <w:r>
        <w:rPr>
          <w:sz w:val="24"/>
          <w:szCs w:val="24"/>
          <w:lang w:val="en-US"/>
        </w:rPr>
        <w:t>includ</w:t>
      </w:r>
      <w:r w:rsidR="002108B9">
        <w:rPr>
          <w:sz w:val="24"/>
          <w:szCs w:val="24"/>
          <w:lang w:val="en-US"/>
        </w:rPr>
        <w:t xml:space="preserve">e </w:t>
      </w:r>
      <w:r>
        <w:rPr>
          <w:sz w:val="24"/>
          <w:szCs w:val="24"/>
          <w:lang w:val="en-US"/>
        </w:rPr>
        <w:t xml:space="preserve">insurance costs </w:t>
      </w:r>
      <w:r w:rsidR="006E12DF">
        <w:rPr>
          <w:sz w:val="24"/>
          <w:szCs w:val="24"/>
          <w:lang w:val="en-US"/>
        </w:rPr>
        <w:t>of $13,906.00</w:t>
      </w:r>
    </w:p>
    <w:p w14:paraId="6493D809" w14:textId="7BEE3D76" w:rsidR="006E12DF" w:rsidRPr="00280B06" w:rsidRDefault="006E12DF" w:rsidP="006E12D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West Coast regional can confirm the assets are insured and the 2024/2025 rates </w:t>
      </w:r>
      <w:r w:rsidR="00B0660E">
        <w:rPr>
          <w:sz w:val="24"/>
          <w:szCs w:val="24"/>
          <w:lang w:val="en-US"/>
        </w:rPr>
        <w:t>are proposed to be</w:t>
      </w:r>
      <w:r>
        <w:rPr>
          <w:sz w:val="24"/>
          <w:szCs w:val="24"/>
          <w:lang w:val="en-US"/>
        </w:rPr>
        <w:t xml:space="preserve"> struck to include insurance at $13,906.00</w:t>
      </w:r>
    </w:p>
    <w:sectPr w:rsidR="006E12DF" w:rsidRPr="0028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84CE" w14:textId="77777777"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14:paraId="6CA84B29" w14:textId="77777777"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6DB6" w14:textId="77777777" w:rsidR="0090093D" w:rsidRDefault="00900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465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29A7C" w14:textId="3502DDE4" w:rsidR="0090093D" w:rsidRDefault="009009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35E8D" w14:textId="77777777" w:rsidR="0090093D" w:rsidRDefault="00900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BC70" w14:textId="77777777" w:rsidR="0090093D" w:rsidRDefault="0090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870B" w14:textId="77777777"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14:paraId="5132E775" w14:textId="77777777" w:rsidR="0090093D" w:rsidRDefault="0090093D" w:rsidP="0090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E7EF" w14:textId="77777777" w:rsidR="0090093D" w:rsidRDefault="00900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9D1C" w14:textId="77777777" w:rsidR="0090093D" w:rsidRDefault="00900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E18C" w14:textId="77777777" w:rsidR="0090093D" w:rsidRDefault="00900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101D2"/>
    <w:multiLevelType w:val="hybridMultilevel"/>
    <w:tmpl w:val="54B4EC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06C"/>
    <w:multiLevelType w:val="hybridMultilevel"/>
    <w:tmpl w:val="B9A0E5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11373">
    <w:abstractNumId w:val="1"/>
  </w:num>
  <w:num w:numId="2" w16cid:durableId="56310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06"/>
    <w:rsid w:val="00200E40"/>
    <w:rsid w:val="002108B9"/>
    <w:rsid w:val="00264DDB"/>
    <w:rsid w:val="00280B06"/>
    <w:rsid w:val="00346467"/>
    <w:rsid w:val="0046664B"/>
    <w:rsid w:val="006E12DF"/>
    <w:rsid w:val="0072395D"/>
    <w:rsid w:val="007F057C"/>
    <w:rsid w:val="0090093D"/>
    <w:rsid w:val="009C59BD"/>
    <w:rsid w:val="00B0660E"/>
    <w:rsid w:val="00C96C18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E0D2"/>
  <w15:chartTrackingRefBased/>
  <w15:docId w15:val="{BDF57150-739E-49FA-BC7A-F21B0546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B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B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B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B06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066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3D"/>
  </w:style>
  <w:style w:type="paragraph" w:styleId="Footer">
    <w:name w:val="footer"/>
    <w:basedOn w:val="Normal"/>
    <w:link w:val="FooterChar"/>
    <w:uiPriority w:val="99"/>
    <w:unhideWhenUsed/>
    <w:rsid w:val="0090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 Morgan</dc:creator>
  <cp:keywords/>
  <dc:description/>
  <cp:lastModifiedBy>Lillian Crozier</cp:lastModifiedBy>
  <cp:revision>6</cp:revision>
  <dcterms:created xsi:type="dcterms:W3CDTF">2024-08-02T02:51:00Z</dcterms:created>
  <dcterms:modified xsi:type="dcterms:W3CDTF">2024-08-14T02:10:00Z</dcterms:modified>
</cp:coreProperties>
</file>