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FE653" w14:textId="77777777" w:rsidR="000E1E82" w:rsidRPr="0035037D" w:rsidRDefault="000E1E82" w:rsidP="000E1E82">
      <w:pPr>
        <w:pStyle w:val="Default"/>
        <w:rPr>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31"/>
      </w:tblGrid>
      <w:tr w:rsidR="000E1E82" w:rsidRPr="0035037D" w14:paraId="0B7057C8" w14:textId="77777777" w:rsidTr="000E1E82">
        <w:tc>
          <w:tcPr>
            <w:tcW w:w="1985" w:type="dxa"/>
          </w:tcPr>
          <w:p w14:paraId="158991B5" w14:textId="0973F78A" w:rsidR="000E1E82" w:rsidRPr="0035037D" w:rsidRDefault="000E1E82" w:rsidP="00CF15B4">
            <w:pPr>
              <w:pStyle w:val="Default"/>
              <w:rPr>
                <w:b/>
                <w:bCs/>
              </w:rPr>
            </w:pPr>
          </w:p>
        </w:tc>
        <w:tc>
          <w:tcPr>
            <w:tcW w:w="7031" w:type="dxa"/>
          </w:tcPr>
          <w:p w14:paraId="59A78A45" w14:textId="22B3A5B9" w:rsidR="000E1E82" w:rsidRPr="0035037D" w:rsidRDefault="002E658C" w:rsidP="00CF15B4">
            <w:pPr>
              <w:pStyle w:val="Default"/>
              <w:rPr>
                <w:b/>
                <w:bCs/>
              </w:rPr>
            </w:pPr>
            <w:r>
              <w:rPr>
                <w:b/>
                <w:bCs/>
              </w:rPr>
              <w:t xml:space="preserve">Landowner </w:t>
            </w:r>
            <w:r w:rsidR="00B5262A">
              <w:rPr>
                <w:b/>
                <w:bCs/>
              </w:rPr>
              <w:t>Propos</w:t>
            </w:r>
            <w:r>
              <w:rPr>
                <w:b/>
                <w:bCs/>
              </w:rPr>
              <w:t>al for</w:t>
            </w:r>
            <w:r w:rsidR="00B5262A">
              <w:rPr>
                <w:b/>
                <w:bCs/>
              </w:rPr>
              <w:t xml:space="preserve"> River Training Downstream of </w:t>
            </w:r>
            <w:proofErr w:type="spellStart"/>
            <w:r w:rsidR="00B5262A">
              <w:rPr>
                <w:b/>
                <w:bCs/>
              </w:rPr>
              <w:t>Waiho</w:t>
            </w:r>
            <w:proofErr w:type="spellEnd"/>
            <w:r w:rsidR="00B5262A">
              <w:rPr>
                <w:b/>
                <w:bCs/>
              </w:rPr>
              <w:t xml:space="preserve"> Loop</w:t>
            </w:r>
          </w:p>
        </w:tc>
      </w:tr>
      <w:tr w:rsidR="000E1E82" w:rsidRPr="0035037D" w14:paraId="5BBC7776" w14:textId="77777777" w:rsidTr="000E1E82">
        <w:tc>
          <w:tcPr>
            <w:tcW w:w="1985" w:type="dxa"/>
          </w:tcPr>
          <w:p w14:paraId="6FE4378B" w14:textId="5EA6835F" w:rsidR="000E1E82" w:rsidRPr="0035037D" w:rsidRDefault="000E1E82" w:rsidP="000E1E82">
            <w:pPr>
              <w:pStyle w:val="Default"/>
              <w:spacing w:line="360" w:lineRule="auto"/>
              <w:rPr>
                <w:b/>
                <w:bCs/>
              </w:rPr>
            </w:pPr>
            <w:r w:rsidRPr="0035037D">
              <w:rPr>
                <w:b/>
                <w:bCs/>
              </w:rPr>
              <w:t>Author</w:t>
            </w:r>
          </w:p>
        </w:tc>
        <w:tc>
          <w:tcPr>
            <w:tcW w:w="7031" w:type="dxa"/>
          </w:tcPr>
          <w:p w14:paraId="025C310F" w14:textId="77777777" w:rsidR="000E1E82" w:rsidRDefault="00220B45" w:rsidP="00CF15B4">
            <w:pPr>
              <w:pStyle w:val="Default"/>
            </w:pPr>
            <w:r>
              <w:t>Kent Jacobsen, Area Engineer</w:t>
            </w:r>
          </w:p>
          <w:p w14:paraId="2133CFED" w14:textId="3E9CDE1E" w:rsidR="002B0E85" w:rsidRPr="0035037D" w:rsidRDefault="002B0E85" w:rsidP="00CF15B4">
            <w:pPr>
              <w:pStyle w:val="Default"/>
            </w:pPr>
            <w:r>
              <w:t>John Ellis</w:t>
            </w:r>
            <w:r w:rsidR="00143EE2">
              <w:t>, Engineering Officer</w:t>
            </w:r>
          </w:p>
        </w:tc>
      </w:tr>
      <w:tr w:rsidR="000E1E82" w:rsidRPr="0035037D" w14:paraId="468D0B59" w14:textId="77777777" w:rsidTr="000E1E82">
        <w:tc>
          <w:tcPr>
            <w:tcW w:w="1985" w:type="dxa"/>
          </w:tcPr>
          <w:p w14:paraId="683FC4D4" w14:textId="73214689" w:rsidR="000E1E82" w:rsidRPr="0035037D" w:rsidRDefault="000E1E82" w:rsidP="000E1E82">
            <w:pPr>
              <w:pStyle w:val="Default"/>
              <w:spacing w:line="360" w:lineRule="auto"/>
              <w:rPr>
                <w:b/>
                <w:bCs/>
              </w:rPr>
            </w:pPr>
            <w:r w:rsidRPr="0035037D">
              <w:rPr>
                <w:b/>
                <w:bCs/>
              </w:rPr>
              <w:t>Authorizer</w:t>
            </w:r>
          </w:p>
        </w:tc>
        <w:tc>
          <w:tcPr>
            <w:tcW w:w="7031" w:type="dxa"/>
          </w:tcPr>
          <w:p w14:paraId="716EE67C" w14:textId="453BBB65" w:rsidR="000E1E82" w:rsidRPr="0035037D" w:rsidRDefault="00B93308" w:rsidP="00CF15B4">
            <w:pPr>
              <w:pStyle w:val="Default"/>
            </w:pPr>
            <w:r w:rsidRPr="00FA58F0">
              <w:t>Tom Hopkins</w:t>
            </w:r>
            <w:r w:rsidR="000E1E82" w:rsidRPr="00FA58F0">
              <w:t xml:space="preserve">, </w:t>
            </w:r>
            <w:r w:rsidRPr="007F0A86">
              <w:t>Group</w:t>
            </w:r>
            <w:r>
              <w:t xml:space="preserve"> Manager Catchment Management</w:t>
            </w:r>
          </w:p>
        </w:tc>
      </w:tr>
      <w:tr w:rsidR="000E1E82" w:rsidRPr="0035037D" w14:paraId="1A62F61F" w14:textId="77777777" w:rsidTr="000E1E82">
        <w:tc>
          <w:tcPr>
            <w:tcW w:w="1985" w:type="dxa"/>
          </w:tcPr>
          <w:p w14:paraId="22E67B2A" w14:textId="2CDA41E2" w:rsidR="000E1E82" w:rsidRPr="0035037D" w:rsidRDefault="000E1E82" w:rsidP="00CF15B4">
            <w:pPr>
              <w:pStyle w:val="Default"/>
              <w:rPr>
                <w:b/>
                <w:bCs/>
              </w:rPr>
            </w:pPr>
            <w:r w:rsidRPr="0035037D">
              <w:rPr>
                <w:b/>
                <w:bCs/>
              </w:rPr>
              <w:t>Public Excluded</w:t>
            </w:r>
          </w:p>
        </w:tc>
        <w:tc>
          <w:tcPr>
            <w:tcW w:w="7031" w:type="dxa"/>
          </w:tcPr>
          <w:p w14:paraId="7F0FC0C3" w14:textId="6BAEBE6C" w:rsidR="000E1E82" w:rsidRPr="0035037D" w:rsidRDefault="006D752D" w:rsidP="00CF15B4">
            <w:pPr>
              <w:pStyle w:val="Default"/>
            </w:pPr>
            <w:r w:rsidRPr="00FA58F0">
              <w:t>No</w:t>
            </w:r>
            <w:r w:rsidR="000E1E82" w:rsidRPr="0035037D">
              <w:t xml:space="preserve"> </w:t>
            </w:r>
          </w:p>
        </w:tc>
      </w:tr>
      <w:tr w:rsidR="006D752D" w:rsidRPr="0035037D" w14:paraId="62CD6C94" w14:textId="77777777" w:rsidTr="000E1E82">
        <w:tc>
          <w:tcPr>
            <w:tcW w:w="1985" w:type="dxa"/>
          </w:tcPr>
          <w:p w14:paraId="06860C71" w14:textId="77777777" w:rsidR="006D752D" w:rsidRPr="0035037D" w:rsidRDefault="006D752D" w:rsidP="000E1E82">
            <w:pPr>
              <w:pStyle w:val="Default"/>
              <w:spacing w:line="360" w:lineRule="auto"/>
              <w:rPr>
                <w:b/>
                <w:bCs/>
              </w:rPr>
            </w:pPr>
          </w:p>
        </w:tc>
        <w:tc>
          <w:tcPr>
            <w:tcW w:w="7031" w:type="dxa"/>
          </w:tcPr>
          <w:p w14:paraId="5F97EF8A" w14:textId="6690E01E" w:rsidR="006D752D" w:rsidRPr="0035037D" w:rsidRDefault="006D752D" w:rsidP="00CF15B4">
            <w:pPr>
              <w:pStyle w:val="Default"/>
            </w:pPr>
          </w:p>
        </w:tc>
      </w:tr>
    </w:tbl>
    <w:p w14:paraId="11CE0B9F" w14:textId="61D9C426" w:rsidR="000E1E82" w:rsidRPr="0035037D" w:rsidRDefault="000E1E82" w:rsidP="006D752D">
      <w:pPr>
        <w:pStyle w:val="Default"/>
        <w:pBdr>
          <w:bottom w:val="single" w:sz="12" w:space="1" w:color="auto"/>
        </w:pBdr>
        <w:rPr>
          <w:b/>
          <w:bCs/>
          <w:sz w:val="22"/>
          <w:szCs w:val="22"/>
        </w:rPr>
      </w:pPr>
    </w:p>
    <w:p w14:paraId="3C7E847D" w14:textId="77777777" w:rsidR="006364E6" w:rsidRPr="0035037D" w:rsidRDefault="006364E6" w:rsidP="006364E6">
      <w:pPr>
        <w:jc w:val="center"/>
        <w:rPr>
          <w:rFonts w:ascii="Poppins" w:hAnsi="Poppins" w:cs="Poppins"/>
          <w:b/>
          <w:color w:val="CC00FF"/>
          <w:szCs w:val="22"/>
        </w:rPr>
      </w:pPr>
    </w:p>
    <w:p w14:paraId="104CC787" w14:textId="77777777" w:rsidR="009545EC" w:rsidRPr="0035037D" w:rsidRDefault="009545EC" w:rsidP="009545EC">
      <w:pPr>
        <w:shd w:val="clear" w:color="auto" w:fill="000000"/>
        <w:rPr>
          <w:rFonts w:ascii="Poppins" w:hAnsi="Poppins" w:cs="Poppins"/>
          <w:b/>
          <w:szCs w:val="22"/>
        </w:rPr>
      </w:pPr>
      <w:r w:rsidRPr="0035037D">
        <w:rPr>
          <w:rFonts w:ascii="Poppins" w:hAnsi="Poppins" w:cs="Poppins"/>
          <w:b/>
          <w:szCs w:val="22"/>
        </w:rPr>
        <w:t xml:space="preserve">Report Purpose </w:t>
      </w:r>
    </w:p>
    <w:p w14:paraId="2EC39174" w14:textId="2861E75C" w:rsidR="00060C53" w:rsidRPr="00220B45" w:rsidRDefault="00220B45" w:rsidP="002832CE">
      <w:pPr>
        <w:rPr>
          <w:rFonts w:ascii="Poppins" w:hAnsi="Poppins" w:cs="Poppins"/>
          <w:szCs w:val="22"/>
        </w:rPr>
      </w:pPr>
      <w:r w:rsidRPr="00220B45">
        <w:rPr>
          <w:rFonts w:ascii="Poppins" w:hAnsi="Poppins" w:cs="Poppins"/>
          <w:szCs w:val="22"/>
        </w:rPr>
        <w:t xml:space="preserve">The </w:t>
      </w:r>
      <w:r w:rsidR="001D5D25">
        <w:rPr>
          <w:rFonts w:ascii="Poppins" w:hAnsi="Poppins" w:cs="Poppins"/>
          <w:szCs w:val="22"/>
        </w:rPr>
        <w:t xml:space="preserve">purpose of this </w:t>
      </w:r>
      <w:r w:rsidRPr="00220B45">
        <w:rPr>
          <w:rFonts w:ascii="Poppins" w:hAnsi="Poppins" w:cs="Poppins"/>
          <w:szCs w:val="22"/>
        </w:rPr>
        <w:t xml:space="preserve">report </w:t>
      </w:r>
      <w:r w:rsidR="001D5D25">
        <w:rPr>
          <w:rFonts w:ascii="Poppins" w:hAnsi="Poppins" w:cs="Poppins"/>
          <w:szCs w:val="22"/>
        </w:rPr>
        <w:t>is to bring</w:t>
      </w:r>
      <w:r w:rsidR="00433AAC">
        <w:rPr>
          <w:rFonts w:ascii="Poppins" w:hAnsi="Poppins" w:cs="Poppins"/>
          <w:szCs w:val="22"/>
        </w:rPr>
        <w:t xml:space="preserve"> </w:t>
      </w:r>
      <w:r w:rsidR="002F784C">
        <w:rPr>
          <w:rFonts w:ascii="Poppins" w:hAnsi="Poppins" w:cs="Poppins"/>
          <w:szCs w:val="22"/>
        </w:rPr>
        <w:t xml:space="preserve">to the Franz Josef Rating District Joint Committee </w:t>
      </w:r>
      <w:r w:rsidR="00900E5E">
        <w:rPr>
          <w:rFonts w:ascii="Poppins" w:hAnsi="Poppins" w:cs="Poppins"/>
          <w:szCs w:val="22"/>
        </w:rPr>
        <w:t xml:space="preserve">a </w:t>
      </w:r>
      <w:r w:rsidR="002F784C">
        <w:rPr>
          <w:rFonts w:ascii="Poppins" w:hAnsi="Poppins" w:cs="Poppins"/>
          <w:szCs w:val="22"/>
        </w:rPr>
        <w:t>request</w:t>
      </w:r>
      <w:r w:rsidR="00900E5E">
        <w:rPr>
          <w:rFonts w:ascii="Poppins" w:hAnsi="Poppins" w:cs="Poppins"/>
          <w:szCs w:val="22"/>
        </w:rPr>
        <w:t xml:space="preserve"> </w:t>
      </w:r>
      <w:r w:rsidR="00792039">
        <w:rPr>
          <w:rFonts w:ascii="Poppins" w:hAnsi="Poppins" w:cs="Poppins"/>
          <w:szCs w:val="22"/>
        </w:rPr>
        <w:t xml:space="preserve">for assistance </w:t>
      </w:r>
      <w:r w:rsidR="00900E5E">
        <w:rPr>
          <w:rFonts w:ascii="Poppins" w:hAnsi="Poppins" w:cs="Poppins"/>
          <w:szCs w:val="22"/>
        </w:rPr>
        <w:t>from</w:t>
      </w:r>
      <w:r w:rsidRPr="00220B45">
        <w:rPr>
          <w:rFonts w:ascii="Poppins" w:hAnsi="Poppins" w:cs="Poppins"/>
          <w:szCs w:val="22"/>
        </w:rPr>
        <w:t xml:space="preserve"> </w:t>
      </w:r>
      <w:r w:rsidR="005F4E36">
        <w:rPr>
          <w:rFonts w:ascii="Poppins" w:hAnsi="Poppins" w:cs="Poppins"/>
          <w:szCs w:val="22"/>
        </w:rPr>
        <w:t xml:space="preserve">rating district members on the south side of the </w:t>
      </w:r>
      <w:proofErr w:type="spellStart"/>
      <w:r w:rsidR="005F4E36">
        <w:rPr>
          <w:rFonts w:ascii="Poppins" w:hAnsi="Poppins" w:cs="Poppins"/>
          <w:szCs w:val="22"/>
        </w:rPr>
        <w:t>Waiho</w:t>
      </w:r>
      <w:proofErr w:type="spellEnd"/>
      <w:r w:rsidR="005F4E36">
        <w:rPr>
          <w:rFonts w:ascii="Poppins" w:hAnsi="Poppins" w:cs="Poppins"/>
          <w:szCs w:val="22"/>
        </w:rPr>
        <w:t xml:space="preserve"> River</w:t>
      </w:r>
      <w:r w:rsidRPr="00220B45">
        <w:rPr>
          <w:rFonts w:ascii="Poppins" w:hAnsi="Poppins" w:cs="Poppins"/>
          <w:szCs w:val="22"/>
        </w:rPr>
        <w:t xml:space="preserve">. </w:t>
      </w:r>
      <w:r w:rsidR="00BD39C7">
        <w:rPr>
          <w:rFonts w:ascii="Poppins" w:hAnsi="Poppins" w:cs="Poppins"/>
          <w:szCs w:val="22"/>
        </w:rPr>
        <w:t xml:space="preserve">The request is for assistance in training the </w:t>
      </w:r>
      <w:proofErr w:type="spellStart"/>
      <w:r w:rsidR="00BD39C7">
        <w:rPr>
          <w:rFonts w:ascii="Poppins" w:hAnsi="Poppins" w:cs="Poppins"/>
          <w:szCs w:val="22"/>
        </w:rPr>
        <w:t>Waiho</w:t>
      </w:r>
      <w:proofErr w:type="spellEnd"/>
      <w:r w:rsidR="00BD39C7">
        <w:rPr>
          <w:rFonts w:ascii="Poppins" w:hAnsi="Poppins" w:cs="Poppins"/>
          <w:szCs w:val="22"/>
        </w:rPr>
        <w:t xml:space="preserve"> River away from </w:t>
      </w:r>
      <w:r w:rsidR="00512607">
        <w:rPr>
          <w:rFonts w:ascii="Poppins" w:hAnsi="Poppins" w:cs="Poppins"/>
          <w:szCs w:val="22"/>
        </w:rPr>
        <w:t>properties on the true left bank</w:t>
      </w:r>
      <w:r w:rsidR="001275CB">
        <w:rPr>
          <w:rFonts w:ascii="Poppins" w:hAnsi="Poppins" w:cs="Poppins"/>
          <w:szCs w:val="22"/>
        </w:rPr>
        <w:t xml:space="preserve"> where erosion and damage to property and assets has actively been occurring.</w:t>
      </w:r>
      <w:r w:rsidR="00512607">
        <w:rPr>
          <w:rFonts w:ascii="Poppins" w:hAnsi="Poppins" w:cs="Poppins"/>
          <w:szCs w:val="22"/>
        </w:rPr>
        <w:t xml:space="preserve"> </w:t>
      </w:r>
    </w:p>
    <w:p w14:paraId="4FF739F5" w14:textId="77777777" w:rsidR="009545EC" w:rsidRPr="0035037D" w:rsidRDefault="009545EC" w:rsidP="009545EC">
      <w:pPr>
        <w:rPr>
          <w:rFonts w:ascii="Poppins" w:hAnsi="Poppins" w:cs="Poppins"/>
        </w:rPr>
      </w:pPr>
    </w:p>
    <w:p w14:paraId="5A775A86" w14:textId="77777777" w:rsidR="009545EC" w:rsidRPr="0035037D" w:rsidRDefault="009545EC" w:rsidP="009545EC">
      <w:pPr>
        <w:shd w:val="clear" w:color="auto" w:fill="000000"/>
        <w:rPr>
          <w:rFonts w:ascii="Poppins" w:hAnsi="Poppins" w:cs="Poppins"/>
          <w:b/>
          <w:szCs w:val="22"/>
        </w:rPr>
      </w:pPr>
      <w:r w:rsidRPr="0035037D">
        <w:rPr>
          <w:rFonts w:ascii="Poppins" w:hAnsi="Poppins" w:cs="Poppins"/>
          <w:b/>
          <w:szCs w:val="22"/>
        </w:rPr>
        <w:t>Report Summary</w:t>
      </w:r>
    </w:p>
    <w:p w14:paraId="16EA9AEA" w14:textId="35D1AEF7" w:rsidR="002832CE" w:rsidRDefault="002832CE" w:rsidP="002832CE">
      <w:pPr>
        <w:rPr>
          <w:rFonts w:ascii="Poppins" w:hAnsi="Poppins" w:cs="Poppins"/>
          <w:szCs w:val="22"/>
        </w:rPr>
      </w:pPr>
      <w:r>
        <w:rPr>
          <w:rFonts w:ascii="Poppins" w:hAnsi="Poppins" w:cs="Poppins"/>
          <w:szCs w:val="22"/>
        </w:rPr>
        <w:t>River</w:t>
      </w:r>
      <w:r w:rsidRPr="00220B45">
        <w:rPr>
          <w:rFonts w:ascii="Poppins" w:hAnsi="Poppins" w:cs="Poppins"/>
          <w:szCs w:val="22"/>
        </w:rPr>
        <w:t>bank erosion</w:t>
      </w:r>
      <w:r w:rsidR="003F6EEF" w:rsidRPr="003F6EEF">
        <w:rPr>
          <w:rFonts w:ascii="Poppins" w:hAnsi="Poppins" w:cs="Poppins"/>
          <w:szCs w:val="22"/>
        </w:rPr>
        <w:t xml:space="preserve"> </w:t>
      </w:r>
      <w:r w:rsidR="005F4E36" w:rsidRPr="00220B45">
        <w:rPr>
          <w:rFonts w:ascii="Poppins" w:hAnsi="Poppins" w:cs="Poppins"/>
          <w:szCs w:val="22"/>
        </w:rPr>
        <w:t xml:space="preserve">on the </w:t>
      </w:r>
      <w:r w:rsidR="005F4E36">
        <w:rPr>
          <w:rFonts w:ascii="Poppins" w:hAnsi="Poppins" w:cs="Poppins"/>
          <w:szCs w:val="22"/>
        </w:rPr>
        <w:t xml:space="preserve">true </w:t>
      </w:r>
      <w:r w:rsidR="005F4E36" w:rsidRPr="00220B45">
        <w:rPr>
          <w:rFonts w:ascii="Poppins" w:hAnsi="Poppins" w:cs="Poppins"/>
          <w:szCs w:val="22"/>
        </w:rPr>
        <w:t>left bank</w:t>
      </w:r>
      <w:r w:rsidR="005F4E36">
        <w:rPr>
          <w:rFonts w:ascii="Poppins" w:hAnsi="Poppins" w:cs="Poppins"/>
          <w:szCs w:val="22"/>
        </w:rPr>
        <w:t xml:space="preserve"> of the </w:t>
      </w:r>
      <w:proofErr w:type="spellStart"/>
      <w:r w:rsidR="005F4E36">
        <w:rPr>
          <w:rFonts w:ascii="Poppins" w:hAnsi="Poppins" w:cs="Poppins"/>
          <w:szCs w:val="22"/>
        </w:rPr>
        <w:t>Waiho</w:t>
      </w:r>
      <w:proofErr w:type="spellEnd"/>
      <w:r w:rsidR="005F4E36">
        <w:rPr>
          <w:rFonts w:ascii="Poppins" w:hAnsi="Poppins" w:cs="Poppins"/>
          <w:szCs w:val="22"/>
        </w:rPr>
        <w:t xml:space="preserve"> River </w:t>
      </w:r>
      <w:r w:rsidR="003F6EEF">
        <w:rPr>
          <w:rFonts w:ascii="Poppins" w:hAnsi="Poppins" w:cs="Poppins"/>
          <w:szCs w:val="22"/>
        </w:rPr>
        <w:t xml:space="preserve">below the </w:t>
      </w:r>
      <w:proofErr w:type="spellStart"/>
      <w:r w:rsidR="003F6EEF">
        <w:rPr>
          <w:rFonts w:ascii="Poppins" w:hAnsi="Poppins" w:cs="Poppins"/>
          <w:szCs w:val="22"/>
        </w:rPr>
        <w:t>Waiho</w:t>
      </w:r>
      <w:proofErr w:type="spellEnd"/>
      <w:r w:rsidR="003F6EEF">
        <w:rPr>
          <w:rFonts w:ascii="Poppins" w:hAnsi="Poppins" w:cs="Poppins"/>
          <w:szCs w:val="22"/>
        </w:rPr>
        <w:t xml:space="preserve"> Loop</w:t>
      </w:r>
      <w:r w:rsidRPr="00220B45">
        <w:rPr>
          <w:rFonts w:ascii="Poppins" w:hAnsi="Poppins" w:cs="Poppins"/>
          <w:szCs w:val="22"/>
        </w:rPr>
        <w:t xml:space="preserve"> </w:t>
      </w:r>
      <w:r w:rsidR="00070690">
        <w:rPr>
          <w:rFonts w:ascii="Poppins" w:hAnsi="Poppins" w:cs="Poppins"/>
          <w:szCs w:val="22"/>
        </w:rPr>
        <w:t>has been</w:t>
      </w:r>
      <w:r w:rsidRPr="00220B45">
        <w:rPr>
          <w:rFonts w:ascii="Poppins" w:hAnsi="Poppins" w:cs="Poppins"/>
          <w:szCs w:val="22"/>
        </w:rPr>
        <w:t xml:space="preserve"> actively occurring, with several residences and farming infrastructure that could become compromised.</w:t>
      </w:r>
    </w:p>
    <w:p w14:paraId="4145BB6E" w14:textId="77777777" w:rsidR="002832CE" w:rsidRPr="00220B45" w:rsidRDefault="002832CE" w:rsidP="002832CE">
      <w:pPr>
        <w:rPr>
          <w:rFonts w:ascii="Poppins" w:hAnsi="Poppins" w:cs="Poppins"/>
          <w:szCs w:val="22"/>
        </w:rPr>
      </w:pPr>
    </w:p>
    <w:p w14:paraId="2B343C2F" w14:textId="5E27ACEC" w:rsidR="002832CE" w:rsidRDefault="002832CE" w:rsidP="002832CE">
      <w:pPr>
        <w:rPr>
          <w:rFonts w:ascii="Poppins" w:hAnsi="Poppins" w:cs="Poppins"/>
          <w:szCs w:val="22"/>
        </w:rPr>
      </w:pPr>
      <w:r w:rsidRPr="00220B45">
        <w:rPr>
          <w:rFonts w:ascii="Poppins" w:hAnsi="Poppins" w:cs="Poppins"/>
          <w:szCs w:val="22"/>
        </w:rPr>
        <w:t>The proposal</w:t>
      </w:r>
      <w:r w:rsidR="001E7813">
        <w:rPr>
          <w:rFonts w:ascii="Poppins" w:hAnsi="Poppins" w:cs="Poppins"/>
          <w:szCs w:val="22"/>
        </w:rPr>
        <w:t xml:space="preserve"> </w:t>
      </w:r>
      <w:r w:rsidRPr="00220B45">
        <w:rPr>
          <w:rFonts w:ascii="Poppins" w:hAnsi="Poppins" w:cs="Poppins"/>
          <w:szCs w:val="22"/>
        </w:rPr>
        <w:t>is to</w:t>
      </w:r>
      <w:r>
        <w:rPr>
          <w:rFonts w:ascii="Poppins" w:hAnsi="Poppins" w:cs="Poppins"/>
          <w:szCs w:val="22"/>
        </w:rPr>
        <w:t xml:space="preserve"> carry out</w:t>
      </w:r>
      <w:r w:rsidRPr="00220B45">
        <w:rPr>
          <w:rFonts w:ascii="Poppins" w:hAnsi="Poppins" w:cs="Poppins"/>
          <w:szCs w:val="22"/>
        </w:rPr>
        <w:t xml:space="preserve"> river training using a bulldozer </w:t>
      </w:r>
      <w:r>
        <w:rPr>
          <w:rFonts w:ascii="Poppins" w:hAnsi="Poppins" w:cs="Poppins"/>
          <w:szCs w:val="22"/>
        </w:rPr>
        <w:t>to</w:t>
      </w:r>
      <w:r w:rsidRPr="00220B45">
        <w:rPr>
          <w:rFonts w:ascii="Poppins" w:hAnsi="Poppins" w:cs="Poppins"/>
          <w:szCs w:val="22"/>
        </w:rPr>
        <w:t xml:space="preserve"> attempt to constrain the river</w:t>
      </w:r>
      <w:r>
        <w:rPr>
          <w:rFonts w:ascii="Poppins" w:hAnsi="Poppins" w:cs="Poppins"/>
          <w:szCs w:val="22"/>
        </w:rPr>
        <w:t>’</w:t>
      </w:r>
      <w:r w:rsidRPr="00220B45">
        <w:rPr>
          <w:rFonts w:ascii="Poppins" w:hAnsi="Poppins" w:cs="Poppins"/>
          <w:szCs w:val="22"/>
        </w:rPr>
        <w:t>s primary flows to the north side (</w:t>
      </w:r>
      <w:r w:rsidR="00E10EC9">
        <w:rPr>
          <w:rFonts w:ascii="Poppins" w:hAnsi="Poppins" w:cs="Poppins"/>
          <w:szCs w:val="22"/>
        </w:rPr>
        <w:t xml:space="preserve">true </w:t>
      </w:r>
      <w:r w:rsidRPr="00220B45">
        <w:rPr>
          <w:rFonts w:ascii="Poppins" w:hAnsi="Poppins" w:cs="Poppins"/>
          <w:szCs w:val="22"/>
        </w:rPr>
        <w:t>right bank) of the waterway, away from the farms on the south side (</w:t>
      </w:r>
      <w:r w:rsidR="00E10EC9">
        <w:rPr>
          <w:rFonts w:ascii="Poppins" w:hAnsi="Poppins" w:cs="Poppins"/>
          <w:szCs w:val="22"/>
        </w:rPr>
        <w:t xml:space="preserve">true </w:t>
      </w:r>
      <w:r w:rsidRPr="00220B45">
        <w:rPr>
          <w:rFonts w:ascii="Poppins" w:hAnsi="Poppins" w:cs="Poppins"/>
          <w:szCs w:val="22"/>
        </w:rPr>
        <w:t>left bank).</w:t>
      </w:r>
      <w:r>
        <w:rPr>
          <w:rFonts w:ascii="Poppins" w:hAnsi="Poppins" w:cs="Poppins"/>
          <w:szCs w:val="22"/>
        </w:rPr>
        <w:t xml:space="preserve"> The work is estimated to cost </w:t>
      </w:r>
      <w:r w:rsidR="00CD2533">
        <w:rPr>
          <w:rFonts w:ascii="Poppins" w:hAnsi="Poppins" w:cs="Poppins"/>
          <w:szCs w:val="22"/>
        </w:rPr>
        <w:t xml:space="preserve">up to </w:t>
      </w:r>
      <w:r>
        <w:rPr>
          <w:rFonts w:ascii="Poppins" w:hAnsi="Poppins" w:cs="Poppins"/>
          <w:szCs w:val="22"/>
        </w:rPr>
        <w:t>$126,000</w:t>
      </w:r>
      <w:r w:rsidR="00CD2533">
        <w:rPr>
          <w:rFonts w:ascii="Poppins" w:hAnsi="Poppins" w:cs="Poppins"/>
          <w:szCs w:val="22"/>
        </w:rPr>
        <w:t xml:space="preserve"> (excluding resource consent costs and staff time)</w:t>
      </w:r>
      <w:r>
        <w:rPr>
          <w:rFonts w:ascii="Poppins" w:hAnsi="Poppins" w:cs="Poppins"/>
          <w:szCs w:val="22"/>
        </w:rPr>
        <w:t xml:space="preserve"> and is proposed to be funded from Franz Josef Rating District reserves. </w:t>
      </w:r>
    </w:p>
    <w:p w14:paraId="32821714" w14:textId="77777777" w:rsidR="00CD2533" w:rsidRDefault="00CD2533" w:rsidP="002832CE">
      <w:pPr>
        <w:rPr>
          <w:rFonts w:ascii="Poppins" w:hAnsi="Poppins" w:cs="Poppins"/>
          <w:szCs w:val="22"/>
        </w:rPr>
      </w:pPr>
    </w:p>
    <w:p w14:paraId="25C8E5C0" w14:textId="27835678" w:rsidR="00CD2533" w:rsidRDefault="00CD2533" w:rsidP="002832CE">
      <w:pPr>
        <w:rPr>
          <w:rFonts w:ascii="Poppins" w:hAnsi="Poppins" w:cs="Poppins"/>
          <w:szCs w:val="22"/>
        </w:rPr>
      </w:pPr>
      <w:r>
        <w:rPr>
          <w:rFonts w:ascii="Poppins" w:hAnsi="Poppins" w:cs="Poppins"/>
          <w:szCs w:val="22"/>
        </w:rPr>
        <w:t>This is</w:t>
      </w:r>
      <w:r w:rsidR="00340503">
        <w:rPr>
          <w:rFonts w:ascii="Poppins" w:hAnsi="Poppins" w:cs="Poppins"/>
          <w:szCs w:val="22"/>
        </w:rPr>
        <w:t xml:space="preserve"> presented as</w:t>
      </w:r>
      <w:r>
        <w:rPr>
          <w:rFonts w:ascii="Poppins" w:hAnsi="Poppins" w:cs="Poppins"/>
          <w:szCs w:val="22"/>
        </w:rPr>
        <w:t xml:space="preserve"> a one</w:t>
      </w:r>
      <w:r w:rsidR="00B45A2D">
        <w:rPr>
          <w:rFonts w:ascii="Poppins" w:hAnsi="Poppins" w:cs="Poppins"/>
          <w:szCs w:val="22"/>
        </w:rPr>
        <w:t>-</w:t>
      </w:r>
      <w:r>
        <w:rPr>
          <w:rFonts w:ascii="Poppins" w:hAnsi="Poppins" w:cs="Poppins"/>
          <w:szCs w:val="22"/>
        </w:rPr>
        <w:t xml:space="preserve">off </w:t>
      </w:r>
      <w:proofErr w:type="gramStart"/>
      <w:r>
        <w:rPr>
          <w:rFonts w:ascii="Poppins" w:hAnsi="Poppins" w:cs="Poppins"/>
          <w:szCs w:val="22"/>
        </w:rPr>
        <w:t>cost</w:t>
      </w:r>
      <w:proofErr w:type="gramEnd"/>
      <w:r>
        <w:rPr>
          <w:rFonts w:ascii="Poppins" w:hAnsi="Poppins" w:cs="Poppins"/>
          <w:szCs w:val="22"/>
        </w:rPr>
        <w:t xml:space="preserve"> and it should be noted that </w:t>
      </w:r>
      <w:r w:rsidR="00340503">
        <w:rPr>
          <w:rFonts w:ascii="Poppins" w:hAnsi="Poppins" w:cs="Poppins"/>
          <w:szCs w:val="22"/>
        </w:rPr>
        <w:t>further</w:t>
      </w:r>
      <w:r>
        <w:rPr>
          <w:rFonts w:ascii="Poppins" w:hAnsi="Poppins" w:cs="Poppins"/>
          <w:szCs w:val="22"/>
        </w:rPr>
        <w:t xml:space="preserve"> expenditure will </w:t>
      </w:r>
      <w:r w:rsidR="009D2B00">
        <w:rPr>
          <w:rFonts w:ascii="Poppins" w:hAnsi="Poppins" w:cs="Poppins"/>
          <w:szCs w:val="22"/>
        </w:rPr>
        <w:t xml:space="preserve">definitely </w:t>
      </w:r>
      <w:r>
        <w:rPr>
          <w:rFonts w:ascii="Poppins" w:hAnsi="Poppins" w:cs="Poppins"/>
          <w:szCs w:val="22"/>
        </w:rPr>
        <w:t xml:space="preserve">be required to </w:t>
      </w:r>
      <w:r w:rsidR="00B45A2D">
        <w:rPr>
          <w:rFonts w:ascii="Poppins" w:hAnsi="Poppins" w:cs="Poppins"/>
          <w:szCs w:val="22"/>
        </w:rPr>
        <w:t xml:space="preserve">continue to attempt to </w:t>
      </w:r>
      <w:r>
        <w:rPr>
          <w:rFonts w:ascii="Poppins" w:hAnsi="Poppins" w:cs="Poppins"/>
          <w:szCs w:val="22"/>
        </w:rPr>
        <w:t xml:space="preserve">constrain the river’s primary flows to the north side </w:t>
      </w:r>
      <w:r w:rsidR="009D2B00">
        <w:rPr>
          <w:rFonts w:ascii="Poppins" w:hAnsi="Poppins" w:cs="Poppins"/>
          <w:szCs w:val="22"/>
        </w:rPr>
        <w:t>downstream of</w:t>
      </w:r>
      <w:r>
        <w:rPr>
          <w:rFonts w:ascii="Poppins" w:hAnsi="Poppins" w:cs="Poppins"/>
          <w:szCs w:val="22"/>
        </w:rPr>
        <w:t xml:space="preserve"> the </w:t>
      </w:r>
      <w:proofErr w:type="spellStart"/>
      <w:r>
        <w:rPr>
          <w:rFonts w:ascii="Poppins" w:hAnsi="Poppins" w:cs="Poppins"/>
          <w:szCs w:val="22"/>
        </w:rPr>
        <w:t>Waiho</w:t>
      </w:r>
      <w:proofErr w:type="spellEnd"/>
      <w:r>
        <w:rPr>
          <w:rFonts w:ascii="Poppins" w:hAnsi="Poppins" w:cs="Poppins"/>
          <w:szCs w:val="22"/>
        </w:rPr>
        <w:t xml:space="preserve"> Loop.</w:t>
      </w:r>
      <w:r w:rsidR="00EC4728">
        <w:rPr>
          <w:rFonts w:ascii="Poppins" w:hAnsi="Poppins" w:cs="Poppins"/>
          <w:szCs w:val="22"/>
        </w:rPr>
        <w:t xml:space="preserve"> </w:t>
      </w:r>
    </w:p>
    <w:p w14:paraId="362C8FBE" w14:textId="77777777" w:rsidR="00B10064" w:rsidRPr="0035037D" w:rsidRDefault="00B10064" w:rsidP="009545EC">
      <w:pPr>
        <w:rPr>
          <w:rFonts w:ascii="Poppins" w:hAnsi="Poppins" w:cs="Poppins"/>
          <w:szCs w:val="22"/>
        </w:rPr>
      </w:pPr>
    </w:p>
    <w:p w14:paraId="0860D0C9" w14:textId="65628552" w:rsidR="009545EC" w:rsidRPr="0035037D" w:rsidRDefault="009545EC" w:rsidP="009545EC">
      <w:pPr>
        <w:shd w:val="clear" w:color="auto" w:fill="000000"/>
        <w:rPr>
          <w:rFonts w:ascii="Poppins" w:hAnsi="Poppins" w:cs="Poppins"/>
          <w:b/>
          <w:szCs w:val="22"/>
        </w:rPr>
      </w:pPr>
      <w:bookmarkStart w:id="0" w:name="_Hlk57017038"/>
      <w:r w:rsidRPr="0035037D">
        <w:rPr>
          <w:rFonts w:ascii="Poppins" w:hAnsi="Poppins" w:cs="Poppins"/>
          <w:b/>
          <w:szCs w:val="22"/>
        </w:rPr>
        <w:t xml:space="preserve">Recommendations </w:t>
      </w:r>
    </w:p>
    <w:p w14:paraId="4F87D9E3" w14:textId="18B4031F" w:rsidR="0035037D" w:rsidRPr="0035037D" w:rsidRDefault="0035037D" w:rsidP="0035037D">
      <w:pPr>
        <w:rPr>
          <w:rFonts w:ascii="Poppins" w:hAnsi="Poppins" w:cs="Poppins"/>
          <w:b/>
          <w:i/>
          <w:iCs/>
          <w:szCs w:val="22"/>
        </w:rPr>
      </w:pPr>
      <w:r w:rsidRPr="0035037D">
        <w:rPr>
          <w:rFonts w:ascii="Poppins" w:hAnsi="Poppins" w:cs="Poppins"/>
          <w:b/>
          <w:i/>
          <w:iCs/>
          <w:szCs w:val="22"/>
        </w:rPr>
        <w:t xml:space="preserve">It is recommended that the </w:t>
      </w:r>
      <w:r w:rsidR="00D643D3">
        <w:rPr>
          <w:rFonts w:ascii="Poppins" w:hAnsi="Poppins" w:cs="Poppins"/>
          <w:b/>
          <w:i/>
          <w:iCs/>
          <w:szCs w:val="22"/>
        </w:rPr>
        <w:t xml:space="preserve">Joint </w:t>
      </w:r>
      <w:r w:rsidRPr="0035037D">
        <w:rPr>
          <w:rFonts w:ascii="Poppins" w:hAnsi="Poppins" w:cs="Poppins"/>
          <w:b/>
          <w:i/>
          <w:iCs/>
          <w:szCs w:val="22"/>
        </w:rPr>
        <w:t>Committee resolve to:</w:t>
      </w:r>
    </w:p>
    <w:p w14:paraId="32334B72" w14:textId="4CE87222" w:rsidR="00856A32" w:rsidRPr="00254206" w:rsidRDefault="0035037D" w:rsidP="00254206">
      <w:pPr>
        <w:pStyle w:val="ListParagraph"/>
        <w:numPr>
          <w:ilvl w:val="0"/>
          <w:numId w:val="5"/>
        </w:numPr>
        <w:rPr>
          <w:rFonts w:ascii="Poppins" w:hAnsi="Poppins" w:cs="Poppins"/>
          <w:i/>
          <w:iCs/>
        </w:rPr>
      </w:pPr>
      <w:r w:rsidRPr="00254206">
        <w:rPr>
          <w:rFonts w:ascii="Poppins" w:hAnsi="Poppins" w:cs="Poppins"/>
          <w:i/>
          <w:iCs/>
        </w:rPr>
        <w:t>Receive the report</w:t>
      </w:r>
    </w:p>
    <w:p w14:paraId="705744FD" w14:textId="7BBCF490" w:rsidR="00254206" w:rsidRPr="009B4C7D" w:rsidRDefault="00856A32" w:rsidP="00856A32">
      <w:pPr>
        <w:pStyle w:val="ListParagraph"/>
        <w:numPr>
          <w:ilvl w:val="0"/>
          <w:numId w:val="5"/>
        </w:numPr>
        <w:rPr>
          <w:rFonts w:ascii="Poppins" w:hAnsi="Poppins" w:cs="Poppins"/>
          <w:i/>
          <w:iCs/>
        </w:rPr>
      </w:pPr>
      <w:r w:rsidRPr="009B4C7D">
        <w:rPr>
          <w:rFonts w:ascii="Poppins" w:hAnsi="Poppins" w:cs="Poppins"/>
          <w:i/>
          <w:iCs/>
        </w:rPr>
        <w:t>Note that the proposed work does not constitute Emergency Works</w:t>
      </w:r>
      <w:r w:rsidR="009B4C7D">
        <w:rPr>
          <w:rFonts w:ascii="Poppins" w:hAnsi="Poppins" w:cs="Poppins"/>
          <w:i/>
          <w:iCs/>
        </w:rPr>
        <w:t xml:space="preserve">, </w:t>
      </w:r>
      <w:r w:rsidRPr="009B4C7D">
        <w:rPr>
          <w:rFonts w:ascii="Poppins" w:hAnsi="Poppins" w:cs="Poppins"/>
          <w:i/>
          <w:iCs/>
        </w:rPr>
        <w:t xml:space="preserve">that </w:t>
      </w:r>
      <w:r w:rsidR="00254206" w:rsidRPr="009B4C7D">
        <w:rPr>
          <w:rFonts w:ascii="Poppins" w:hAnsi="Poppins" w:cs="Poppins"/>
          <w:i/>
          <w:iCs/>
        </w:rPr>
        <w:t xml:space="preserve">resource consent will be required to enable the work, and that </w:t>
      </w:r>
      <w:r w:rsidR="00254206" w:rsidRPr="009B4C7D">
        <w:rPr>
          <w:rFonts w:ascii="Poppins" w:hAnsi="Poppins" w:cs="Poppins"/>
          <w:i/>
          <w:iCs/>
        </w:rPr>
        <w:lastRenderedPageBreak/>
        <w:t xml:space="preserve">Council will apply for and (subject to approval by the consenting authority), obtain the consent  </w:t>
      </w:r>
    </w:p>
    <w:p w14:paraId="4EA89645" w14:textId="13B7363E" w:rsidR="00BC1505" w:rsidRPr="009B4C7D" w:rsidRDefault="00254206" w:rsidP="00856A32">
      <w:pPr>
        <w:pStyle w:val="ListParagraph"/>
        <w:numPr>
          <w:ilvl w:val="0"/>
          <w:numId w:val="5"/>
        </w:numPr>
        <w:rPr>
          <w:rFonts w:ascii="Poppins" w:hAnsi="Poppins" w:cs="Poppins"/>
          <w:i/>
          <w:iCs/>
        </w:rPr>
      </w:pPr>
      <w:r w:rsidRPr="009B4C7D">
        <w:rPr>
          <w:rFonts w:ascii="Poppins" w:hAnsi="Poppins" w:cs="Poppins"/>
          <w:i/>
          <w:iCs/>
        </w:rPr>
        <w:t xml:space="preserve">Note that the physical work </w:t>
      </w:r>
      <w:r w:rsidR="009B4C7D" w:rsidRPr="009B4C7D">
        <w:rPr>
          <w:rFonts w:ascii="Poppins" w:hAnsi="Poppins" w:cs="Poppins"/>
          <w:i/>
          <w:iCs/>
        </w:rPr>
        <w:t>is required to</w:t>
      </w:r>
      <w:r w:rsidRPr="009B4C7D">
        <w:rPr>
          <w:rFonts w:ascii="Poppins" w:hAnsi="Poppins" w:cs="Poppins"/>
          <w:i/>
          <w:iCs/>
        </w:rPr>
        <w:t xml:space="preserve"> be procured in accordance with Council’s Procurement Policy</w:t>
      </w:r>
    </w:p>
    <w:p w14:paraId="5F6C1DE2" w14:textId="2CCF16D4" w:rsidR="00F44D44" w:rsidRPr="009B4C7D" w:rsidRDefault="009B4C7D" w:rsidP="004A0617">
      <w:pPr>
        <w:pStyle w:val="ListParagraph"/>
        <w:numPr>
          <w:ilvl w:val="0"/>
          <w:numId w:val="5"/>
        </w:numPr>
        <w:rPr>
          <w:rFonts w:ascii="Poppins" w:hAnsi="Poppins" w:cs="Poppins"/>
          <w:i/>
          <w:iCs/>
        </w:rPr>
      </w:pPr>
      <w:r w:rsidRPr="009B4C7D">
        <w:rPr>
          <w:rFonts w:ascii="Poppins" w:hAnsi="Poppins" w:cs="Poppins"/>
          <w:i/>
          <w:iCs/>
        </w:rPr>
        <w:t>T</w:t>
      </w:r>
      <w:r w:rsidR="00EC4728" w:rsidRPr="009B4C7D">
        <w:rPr>
          <w:rFonts w:ascii="Poppins" w:hAnsi="Poppins" w:cs="Poppins"/>
          <w:i/>
          <w:iCs/>
        </w:rPr>
        <w:t>he Joint Committee</w:t>
      </w:r>
      <w:r w:rsidRPr="009B4C7D">
        <w:rPr>
          <w:rFonts w:ascii="Poppins" w:hAnsi="Poppins" w:cs="Poppins"/>
          <w:i/>
          <w:iCs/>
        </w:rPr>
        <w:t xml:space="preserve"> advise staff </w:t>
      </w:r>
      <w:proofErr w:type="gramStart"/>
      <w:r w:rsidRPr="009B4C7D">
        <w:rPr>
          <w:rFonts w:ascii="Poppins" w:hAnsi="Poppins" w:cs="Poppins"/>
          <w:i/>
          <w:iCs/>
        </w:rPr>
        <w:t xml:space="preserve">whether </w:t>
      </w:r>
      <w:r>
        <w:rPr>
          <w:rFonts w:ascii="Poppins" w:hAnsi="Poppins" w:cs="Poppins"/>
          <w:i/>
          <w:iCs/>
        </w:rPr>
        <w:t>or not</w:t>
      </w:r>
      <w:proofErr w:type="gramEnd"/>
      <w:r>
        <w:rPr>
          <w:rFonts w:ascii="Poppins" w:hAnsi="Poppins" w:cs="Poppins"/>
          <w:i/>
          <w:iCs/>
        </w:rPr>
        <w:t xml:space="preserve"> </w:t>
      </w:r>
      <w:r w:rsidRPr="009B4C7D">
        <w:rPr>
          <w:rFonts w:ascii="Poppins" w:hAnsi="Poppins" w:cs="Poppins"/>
          <w:i/>
          <w:iCs/>
        </w:rPr>
        <w:t>they authorise</w:t>
      </w:r>
      <w:r w:rsidR="001A7284">
        <w:rPr>
          <w:rFonts w:ascii="Poppins" w:hAnsi="Poppins" w:cs="Poppins"/>
          <w:i/>
          <w:iCs/>
        </w:rPr>
        <w:t xml:space="preserve"> the use of</w:t>
      </w:r>
      <w:r w:rsidR="00EC4728" w:rsidRPr="009B4C7D">
        <w:rPr>
          <w:rFonts w:ascii="Poppins" w:hAnsi="Poppins" w:cs="Poppins"/>
          <w:i/>
          <w:iCs/>
        </w:rPr>
        <w:t xml:space="preserve"> </w:t>
      </w:r>
      <w:r w:rsidR="001A7284">
        <w:rPr>
          <w:rFonts w:ascii="Poppins" w:hAnsi="Poppins" w:cs="Poppins"/>
          <w:i/>
          <w:iCs/>
        </w:rPr>
        <w:t xml:space="preserve">the </w:t>
      </w:r>
      <w:r w:rsidR="00856A32" w:rsidRPr="009B4C7D">
        <w:rPr>
          <w:rFonts w:ascii="Poppins" w:hAnsi="Poppins" w:cs="Poppins"/>
          <w:i/>
          <w:iCs/>
        </w:rPr>
        <w:t>Rating District’s reserve</w:t>
      </w:r>
      <w:r w:rsidR="00957CAD" w:rsidRPr="009B4C7D">
        <w:rPr>
          <w:rFonts w:ascii="Poppins" w:hAnsi="Poppins" w:cs="Poppins"/>
          <w:i/>
          <w:iCs/>
        </w:rPr>
        <w:t>s</w:t>
      </w:r>
      <w:r w:rsidR="00856A32" w:rsidRPr="009B4C7D">
        <w:rPr>
          <w:rFonts w:ascii="Poppins" w:hAnsi="Poppins" w:cs="Poppins"/>
          <w:i/>
          <w:iCs/>
        </w:rPr>
        <w:t xml:space="preserve"> to fund the </w:t>
      </w:r>
      <w:r w:rsidR="00254206" w:rsidRPr="009B4C7D">
        <w:rPr>
          <w:rFonts w:ascii="Poppins" w:hAnsi="Poppins" w:cs="Poppins"/>
          <w:i/>
          <w:iCs/>
        </w:rPr>
        <w:t xml:space="preserve">proposed </w:t>
      </w:r>
      <w:r w:rsidR="00856A32" w:rsidRPr="009B4C7D">
        <w:rPr>
          <w:rFonts w:ascii="Poppins" w:hAnsi="Poppins" w:cs="Poppins"/>
          <w:i/>
          <w:iCs/>
        </w:rPr>
        <w:t>work</w:t>
      </w:r>
      <w:r w:rsidRPr="009B4C7D">
        <w:rPr>
          <w:rFonts w:ascii="Poppins" w:hAnsi="Poppins" w:cs="Poppins"/>
          <w:i/>
          <w:iCs/>
        </w:rPr>
        <w:t>, n</w:t>
      </w:r>
      <w:r w:rsidR="00F44D44" w:rsidRPr="009B4C7D">
        <w:rPr>
          <w:rFonts w:ascii="Poppins" w:hAnsi="Poppins" w:cs="Poppins"/>
          <w:i/>
          <w:iCs/>
        </w:rPr>
        <w:t>ot</w:t>
      </w:r>
      <w:r w:rsidRPr="009B4C7D">
        <w:rPr>
          <w:rFonts w:ascii="Poppins" w:hAnsi="Poppins" w:cs="Poppins"/>
          <w:i/>
          <w:iCs/>
        </w:rPr>
        <w:t>ing</w:t>
      </w:r>
      <w:r w:rsidR="00F44D44" w:rsidRPr="009B4C7D">
        <w:rPr>
          <w:rFonts w:ascii="Poppins" w:hAnsi="Poppins" w:cs="Poppins"/>
          <w:i/>
          <w:iCs/>
        </w:rPr>
        <w:t xml:space="preserve"> that considerable ongoing expenditure will more than likely be required to maintain a preferential channel on the true right (north side) of the river </w:t>
      </w:r>
    </w:p>
    <w:bookmarkEnd w:id="0"/>
    <w:p w14:paraId="6A18A8AC" w14:textId="77777777" w:rsidR="009545EC" w:rsidRPr="0035037D" w:rsidRDefault="009545EC" w:rsidP="009545EC">
      <w:pPr>
        <w:shd w:val="clear" w:color="auto" w:fill="000000"/>
        <w:rPr>
          <w:rFonts w:ascii="Poppins" w:hAnsi="Poppins" w:cs="Poppins"/>
          <w:b/>
          <w:szCs w:val="22"/>
        </w:rPr>
      </w:pPr>
      <w:r w:rsidRPr="0035037D">
        <w:rPr>
          <w:rFonts w:ascii="Poppins" w:hAnsi="Poppins" w:cs="Poppins"/>
          <w:b/>
          <w:szCs w:val="22"/>
        </w:rPr>
        <w:t>Issues and Discussion</w:t>
      </w:r>
    </w:p>
    <w:p w14:paraId="7F6B6760" w14:textId="77777777" w:rsidR="00E85B8E" w:rsidRPr="0035037D" w:rsidRDefault="00E85B8E" w:rsidP="009545EC">
      <w:pPr>
        <w:rPr>
          <w:rFonts w:ascii="Poppins" w:hAnsi="Poppins" w:cs="Poppins"/>
        </w:rPr>
      </w:pPr>
    </w:p>
    <w:p w14:paraId="11222700" w14:textId="77777777" w:rsidR="0035037D" w:rsidRPr="0035037D" w:rsidRDefault="0035037D" w:rsidP="0035037D">
      <w:pPr>
        <w:pStyle w:val="Heading3"/>
        <w:keepLines w:val="0"/>
        <w:shd w:val="clear" w:color="auto" w:fill="D9D9D9" w:themeFill="background1" w:themeFillShade="D9"/>
        <w:tabs>
          <w:tab w:val="left" w:pos="-720"/>
        </w:tabs>
        <w:suppressAutoHyphens/>
        <w:spacing w:before="0" w:after="0" w:line="240" w:lineRule="auto"/>
        <w:ind w:right="6804"/>
        <w:jc w:val="both"/>
        <w:rPr>
          <w:rFonts w:ascii="Poppins" w:eastAsia="Times New Roman" w:hAnsi="Poppins" w:cs="Poppins"/>
          <w:b/>
          <w:color w:val="auto"/>
          <w:spacing w:val="-3"/>
          <w:kern w:val="0"/>
          <w:sz w:val="22"/>
          <w:szCs w:val="20"/>
          <w:shd w:val="clear" w:color="auto" w:fill="D9D9D9" w:themeFill="background1" w:themeFillShade="D9"/>
          <w14:ligatures w14:val="none"/>
        </w:rPr>
      </w:pPr>
      <w:r w:rsidRPr="0035037D">
        <w:rPr>
          <w:rFonts w:ascii="Poppins" w:eastAsia="Times New Roman" w:hAnsi="Poppins" w:cs="Poppins"/>
          <w:b/>
          <w:color w:val="auto"/>
          <w:spacing w:val="-3"/>
          <w:kern w:val="0"/>
          <w:sz w:val="22"/>
          <w:szCs w:val="20"/>
          <w:shd w:val="clear" w:color="auto" w:fill="D9D9D9" w:themeFill="background1" w:themeFillShade="D9"/>
          <w14:ligatures w14:val="none"/>
        </w:rPr>
        <w:t>Background</w:t>
      </w:r>
    </w:p>
    <w:p w14:paraId="4BDB003C" w14:textId="77777777" w:rsidR="009B007C" w:rsidRPr="00424F2C" w:rsidRDefault="009B007C" w:rsidP="009B007C">
      <w:pPr>
        <w:rPr>
          <w:rFonts w:ascii="Poppins" w:hAnsi="Poppins" w:cs="Poppins"/>
          <w:szCs w:val="22"/>
        </w:rPr>
      </w:pPr>
      <w:r w:rsidRPr="00424F2C">
        <w:rPr>
          <w:rFonts w:ascii="Poppins" w:hAnsi="Poppins" w:cs="Poppins"/>
          <w:szCs w:val="22"/>
        </w:rPr>
        <w:t xml:space="preserve">Below the </w:t>
      </w:r>
      <w:proofErr w:type="spellStart"/>
      <w:r w:rsidRPr="00424F2C">
        <w:rPr>
          <w:rFonts w:ascii="Poppins" w:hAnsi="Poppins" w:cs="Poppins"/>
          <w:szCs w:val="22"/>
        </w:rPr>
        <w:t>Waiho</w:t>
      </w:r>
      <w:proofErr w:type="spellEnd"/>
      <w:r w:rsidRPr="00424F2C">
        <w:rPr>
          <w:rFonts w:ascii="Poppins" w:hAnsi="Poppins" w:cs="Poppins"/>
          <w:szCs w:val="22"/>
        </w:rPr>
        <w:t xml:space="preserve"> Loop there are three key farms managed by Pete Dennehy, Todd Brunning and Neil </w:t>
      </w:r>
      <w:proofErr w:type="spellStart"/>
      <w:r w:rsidRPr="00424F2C">
        <w:rPr>
          <w:rFonts w:ascii="Poppins" w:hAnsi="Poppins" w:cs="Poppins"/>
          <w:szCs w:val="22"/>
        </w:rPr>
        <w:t>Friendrup</w:t>
      </w:r>
      <w:proofErr w:type="spellEnd"/>
      <w:r w:rsidRPr="00424F2C">
        <w:rPr>
          <w:rFonts w:ascii="Poppins" w:hAnsi="Poppins" w:cs="Poppins"/>
          <w:szCs w:val="22"/>
        </w:rPr>
        <w:t>.</w:t>
      </w:r>
    </w:p>
    <w:p w14:paraId="2BA4E546" w14:textId="77777777" w:rsidR="009B007C" w:rsidRPr="00424F2C" w:rsidRDefault="009B007C" w:rsidP="009B007C">
      <w:pPr>
        <w:rPr>
          <w:rFonts w:ascii="Poppins" w:hAnsi="Poppins" w:cs="Poppins"/>
          <w:szCs w:val="22"/>
        </w:rPr>
      </w:pPr>
    </w:p>
    <w:p w14:paraId="6FFC8259" w14:textId="469E425C" w:rsidR="009B007C" w:rsidRDefault="009B007C" w:rsidP="009B007C">
      <w:pPr>
        <w:rPr>
          <w:rFonts w:ascii="Poppins" w:hAnsi="Poppins" w:cs="Poppins"/>
          <w:szCs w:val="22"/>
        </w:rPr>
      </w:pPr>
      <w:r w:rsidRPr="00424F2C">
        <w:rPr>
          <w:rFonts w:ascii="Poppins" w:hAnsi="Poppins" w:cs="Poppins"/>
          <w:szCs w:val="22"/>
        </w:rPr>
        <w:t xml:space="preserve">These farms receive flood protection from the defences on the </w:t>
      </w:r>
      <w:r w:rsidR="00B45A2D">
        <w:rPr>
          <w:rFonts w:ascii="Poppins" w:hAnsi="Poppins" w:cs="Poppins"/>
          <w:szCs w:val="22"/>
        </w:rPr>
        <w:t xml:space="preserve">true </w:t>
      </w:r>
      <w:r w:rsidRPr="00424F2C">
        <w:rPr>
          <w:rFonts w:ascii="Poppins" w:hAnsi="Poppins" w:cs="Poppins"/>
          <w:szCs w:val="22"/>
        </w:rPr>
        <w:t xml:space="preserve">left bank of the </w:t>
      </w:r>
      <w:proofErr w:type="spellStart"/>
      <w:r w:rsidRPr="00424F2C">
        <w:rPr>
          <w:rFonts w:ascii="Poppins" w:hAnsi="Poppins" w:cs="Poppins"/>
          <w:szCs w:val="22"/>
        </w:rPr>
        <w:t>Waiho</w:t>
      </w:r>
      <w:proofErr w:type="spellEnd"/>
      <w:r w:rsidRPr="00424F2C">
        <w:rPr>
          <w:rFonts w:ascii="Poppins" w:hAnsi="Poppins" w:cs="Poppins"/>
          <w:szCs w:val="22"/>
        </w:rPr>
        <w:t xml:space="preserve"> River. Should a flood breach these defences, the flood water will pursue a path to the ocean that could go through any or </w:t>
      </w:r>
      <w:proofErr w:type="gramStart"/>
      <w:r w:rsidRPr="00424F2C">
        <w:rPr>
          <w:rFonts w:ascii="Poppins" w:hAnsi="Poppins" w:cs="Poppins"/>
          <w:szCs w:val="22"/>
        </w:rPr>
        <w:t>all of</w:t>
      </w:r>
      <w:proofErr w:type="gramEnd"/>
      <w:r w:rsidRPr="00424F2C">
        <w:rPr>
          <w:rFonts w:ascii="Poppins" w:hAnsi="Poppins" w:cs="Poppins"/>
          <w:szCs w:val="22"/>
        </w:rPr>
        <w:t xml:space="preserve"> their farms.</w:t>
      </w:r>
    </w:p>
    <w:p w14:paraId="45217AF4" w14:textId="77777777" w:rsidR="009B007C" w:rsidRPr="00424F2C" w:rsidRDefault="009B007C" w:rsidP="009B007C">
      <w:pPr>
        <w:rPr>
          <w:rFonts w:ascii="Poppins" w:hAnsi="Poppins" w:cs="Poppins"/>
          <w:szCs w:val="22"/>
        </w:rPr>
      </w:pPr>
    </w:p>
    <w:p w14:paraId="3076CEC3" w14:textId="6E736AB3" w:rsidR="009B007C" w:rsidRDefault="009B007C" w:rsidP="009B007C">
      <w:pPr>
        <w:rPr>
          <w:rFonts w:ascii="Poppins" w:hAnsi="Poppins" w:cs="Poppins"/>
          <w:szCs w:val="22"/>
        </w:rPr>
      </w:pPr>
      <w:r w:rsidRPr="00424F2C">
        <w:rPr>
          <w:rFonts w:ascii="Poppins" w:hAnsi="Poppins" w:cs="Poppins"/>
          <w:szCs w:val="22"/>
        </w:rPr>
        <w:t xml:space="preserve">Below the </w:t>
      </w:r>
      <w:proofErr w:type="spellStart"/>
      <w:r w:rsidRPr="00424F2C">
        <w:rPr>
          <w:rFonts w:ascii="Poppins" w:hAnsi="Poppins" w:cs="Poppins"/>
          <w:szCs w:val="22"/>
        </w:rPr>
        <w:t>Waiho</w:t>
      </w:r>
      <w:proofErr w:type="spellEnd"/>
      <w:r w:rsidRPr="00424F2C">
        <w:rPr>
          <w:rFonts w:ascii="Poppins" w:hAnsi="Poppins" w:cs="Poppins"/>
          <w:szCs w:val="22"/>
        </w:rPr>
        <w:t xml:space="preserve"> Loop on the </w:t>
      </w:r>
      <w:r w:rsidR="00B45A2D">
        <w:rPr>
          <w:rFonts w:ascii="Poppins" w:hAnsi="Poppins" w:cs="Poppins"/>
          <w:szCs w:val="22"/>
        </w:rPr>
        <w:t xml:space="preserve">true </w:t>
      </w:r>
      <w:r w:rsidRPr="00424F2C">
        <w:rPr>
          <w:rFonts w:ascii="Poppins" w:hAnsi="Poppins" w:cs="Poppins"/>
          <w:szCs w:val="22"/>
        </w:rPr>
        <w:t xml:space="preserve">left bank the Milton and Others </w:t>
      </w:r>
      <w:proofErr w:type="spellStart"/>
      <w:r w:rsidRPr="00424F2C">
        <w:rPr>
          <w:rFonts w:ascii="Poppins" w:hAnsi="Poppins" w:cs="Poppins"/>
          <w:szCs w:val="22"/>
        </w:rPr>
        <w:t>stopbank</w:t>
      </w:r>
      <w:proofErr w:type="spellEnd"/>
      <w:r w:rsidRPr="00424F2C">
        <w:rPr>
          <w:rFonts w:ascii="Poppins" w:hAnsi="Poppins" w:cs="Poppins"/>
          <w:szCs w:val="22"/>
        </w:rPr>
        <w:t xml:space="preserve"> abruptly finishes, with no scheme assets downstream of this reach. This year alone there has been ongoing erosion of the bank at the edge of these farms. </w:t>
      </w:r>
    </w:p>
    <w:p w14:paraId="58E6ECCC" w14:textId="77777777" w:rsidR="009B007C" w:rsidRDefault="009B007C" w:rsidP="009B007C">
      <w:pPr>
        <w:rPr>
          <w:rFonts w:ascii="Poppins" w:hAnsi="Poppins" w:cs="Poppins"/>
          <w:szCs w:val="22"/>
        </w:rPr>
      </w:pPr>
    </w:p>
    <w:p w14:paraId="45CEB892" w14:textId="26FC780F" w:rsidR="00AD4BDD" w:rsidRDefault="00AB6E21" w:rsidP="00AB6E21">
      <w:pPr>
        <w:rPr>
          <w:rFonts w:ascii="Poppins" w:hAnsi="Poppins" w:cs="Poppins"/>
          <w:szCs w:val="22"/>
        </w:rPr>
      </w:pPr>
      <w:r w:rsidRPr="009B4C7D">
        <w:rPr>
          <w:rFonts w:ascii="Poppins" w:hAnsi="Poppins" w:cs="Poppins"/>
          <w:szCs w:val="22"/>
        </w:rPr>
        <w:t>Under the 10-yr strategy</w:t>
      </w:r>
      <w:r w:rsidR="00F44D44" w:rsidRPr="009B4C7D">
        <w:rPr>
          <w:rFonts w:ascii="Poppins" w:hAnsi="Poppins" w:cs="Poppins"/>
          <w:szCs w:val="22"/>
        </w:rPr>
        <w:t xml:space="preserve"> released in 2023</w:t>
      </w:r>
      <w:r w:rsidRPr="009B4C7D">
        <w:rPr>
          <w:rFonts w:ascii="Poppins" w:hAnsi="Poppins" w:cs="Poppins"/>
          <w:szCs w:val="22"/>
        </w:rPr>
        <w:t xml:space="preserve"> the approach to managing </w:t>
      </w:r>
      <w:r w:rsidR="00F44D44" w:rsidRPr="009B4C7D">
        <w:rPr>
          <w:rFonts w:ascii="Poppins" w:hAnsi="Poppins" w:cs="Poppins"/>
          <w:szCs w:val="22"/>
        </w:rPr>
        <w:t xml:space="preserve">flood hazard on the south bank of the </w:t>
      </w:r>
      <w:proofErr w:type="spellStart"/>
      <w:r w:rsidR="00F44D44" w:rsidRPr="009B4C7D">
        <w:rPr>
          <w:rFonts w:ascii="Poppins" w:hAnsi="Poppins" w:cs="Poppins"/>
          <w:szCs w:val="22"/>
        </w:rPr>
        <w:t>Waiho</w:t>
      </w:r>
      <w:proofErr w:type="spellEnd"/>
      <w:r w:rsidRPr="009B4C7D">
        <w:rPr>
          <w:rFonts w:ascii="Poppins" w:hAnsi="Poppins" w:cs="Poppins"/>
          <w:szCs w:val="22"/>
        </w:rPr>
        <w:t xml:space="preserve"> is</w:t>
      </w:r>
      <w:r w:rsidR="00F44D44" w:rsidRPr="009B4C7D">
        <w:rPr>
          <w:rFonts w:ascii="Poppins" w:hAnsi="Poppins" w:cs="Poppins"/>
          <w:szCs w:val="22"/>
        </w:rPr>
        <w:t xml:space="preserve"> to</w:t>
      </w:r>
      <w:r w:rsidRPr="009B4C7D">
        <w:rPr>
          <w:rFonts w:ascii="Poppins" w:hAnsi="Poppins" w:cs="Poppins"/>
          <w:szCs w:val="22"/>
        </w:rPr>
        <w:t xml:space="preserve"> ‘hold the line’</w:t>
      </w:r>
      <w:r w:rsidR="00F44D44" w:rsidRPr="009B4C7D">
        <w:rPr>
          <w:rFonts w:ascii="Poppins" w:hAnsi="Poppins" w:cs="Poppins"/>
          <w:szCs w:val="22"/>
        </w:rPr>
        <w:t xml:space="preserve"> while a masterplan is developed for future use of the area.</w:t>
      </w:r>
    </w:p>
    <w:p w14:paraId="01E98359" w14:textId="77777777" w:rsidR="00AD4BDD" w:rsidRDefault="00AD4BDD" w:rsidP="00AB6E21">
      <w:pPr>
        <w:rPr>
          <w:rFonts w:ascii="Poppins" w:hAnsi="Poppins" w:cs="Poppins"/>
          <w:szCs w:val="22"/>
        </w:rPr>
      </w:pPr>
    </w:p>
    <w:p w14:paraId="62A5B2C7" w14:textId="28BB42E0" w:rsidR="00A147A5" w:rsidRDefault="00AD4BDD" w:rsidP="00AB6E21">
      <w:pPr>
        <w:rPr>
          <w:rFonts w:ascii="Poppins" w:hAnsi="Poppins" w:cs="Poppins"/>
          <w:szCs w:val="22"/>
        </w:rPr>
      </w:pPr>
      <w:r w:rsidRPr="00AD4BDD">
        <w:rPr>
          <w:rFonts w:ascii="Poppins" w:hAnsi="Poppins" w:cs="Poppins"/>
          <w:szCs w:val="22"/>
        </w:rPr>
        <w:t xml:space="preserve">The three landowners on the true left bank downstream of Milton’s and others </w:t>
      </w:r>
      <w:proofErr w:type="spellStart"/>
      <w:r w:rsidRPr="00AD4BDD">
        <w:rPr>
          <w:rFonts w:ascii="Poppins" w:hAnsi="Poppins" w:cs="Poppins"/>
          <w:szCs w:val="22"/>
        </w:rPr>
        <w:t>stopbank</w:t>
      </w:r>
      <w:proofErr w:type="spellEnd"/>
      <w:r w:rsidRPr="00AD4BDD">
        <w:rPr>
          <w:rFonts w:ascii="Poppins" w:hAnsi="Poppins" w:cs="Poppins"/>
          <w:szCs w:val="22"/>
        </w:rPr>
        <w:t xml:space="preserve"> have requested Council consider their proposed flood mitigation </w:t>
      </w:r>
      <w:r w:rsidR="00B45A2D">
        <w:rPr>
          <w:rFonts w:ascii="Poppins" w:hAnsi="Poppins" w:cs="Poppins"/>
          <w:szCs w:val="22"/>
        </w:rPr>
        <w:t>measures</w:t>
      </w:r>
      <w:r w:rsidRPr="00AD4BDD">
        <w:rPr>
          <w:rFonts w:ascii="Poppins" w:hAnsi="Poppins" w:cs="Poppins"/>
          <w:szCs w:val="22"/>
        </w:rPr>
        <w:t xml:space="preserve"> </w:t>
      </w:r>
      <w:proofErr w:type="gramStart"/>
      <w:r w:rsidRPr="00AD4BDD">
        <w:rPr>
          <w:rFonts w:ascii="Poppins" w:hAnsi="Poppins" w:cs="Poppins"/>
          <w:szCs w:val="22"/>
        </w:rPr>
        <w:t>in an effort to</w:t>
      </w:r>
      <w:proofErr w:type="gramEnd"/>
      <w:r w:rsidRPr="00AD4BDD">
        <w:rPr>
          <w:rFonts w:ascii="Poppins" w:hAnsi="Poppins" w:cs="Poppins"/>
          <w:szCs w:val="22"/>
        </w:rPr>
        <w:t xml:space="preserve"> reduce the risk of further damage to their properties during future flood events in the </w:t>
      </w:r>
      <w:proofErr w:type="spellStart"/>
      <w:r w:rsidRPr="00AD4BDD">
        <w:rPr>
          <w:rFonts w:ascii="Poppins" w:hAnsi="Poppins" w:cs="Poppins"/>
          <w:szCs w:val="22"/>
        </w:rPr>
        <w:t>Waiho</w:t>
      </w:r>
      <w:proofErr w:type="spellEnd"/>
      <w:r w:rsidRPr="00AD4BDD">
        <w:rPr>
          <w:rFonts w:ascii="Poppins" w:hAnsi="Poppins" w:cs="Poppins"/>
          <w:szCs w:val="22"/>
        </w:rPr>
        <w:t xml:space="preserve"> River.</w:t>
      </w:r>
      <w:r w:rsidR="00A147A5" w:rsidRPr="00A147A5">
        <w:rPr>
          <w:rFonts w:ascii="Poppins" w:hAnsi="Poppins" w:cs="Poppins"/>
          <w:szCs w:val="22"/>
        </w:rPr>
        <w:t xml:space="preserve"> </w:t>
      </w:r>
    </w:p>
    <w:p w14:paraId="66BF45AC" w14:textId="77777777" w:rsidR="00A147A5" w:rsidRDefault="00A147A5" w:rsidP="00AB6E21">
      <w:pPr>
        <w:rPr>
          <w:rFonts w:ascii="Poppins" w:hAnsi="Poppins" w:cs="Poppins"/>
          <w:szCs w:val="22"/>
        </w:rPr>
      </w:pPr>
    </w:p>
    <w:p w14:paraId="06BF91EB" w14:textId="69282B18" w:rsidR="00AD4BDD" w:rsidRDefault="00A147A5" w:rsidP="00AB6E21">
      <w:pPr>
        <w:rPr>
          <w:rFonts w:ascii="Poppins" w:hAnsi="Poppins" w:cs="Poppins"/>
          <w:szCs w:val="22"/>
        </w:rPr>
      </w:pPr>
      <w:r w:rsidRPr="00424F2C">
        <w:rPr>
          <w:rFonts w:ascii="Poppins" w:hAnsi="Poppins" w:cs="Poppins"/>
          <w:szCs w:val="22"/>
        </w:rPr>
        <w:t xml:space="preserve">The </w:t>
      </w:r>
      <w:r w:rsidR="00BA134E">
        <w:rPr>
          <w:rFonts w:ascii="Poppins" w:hAnsi="Poppins" w:cs="Poppins"/>
          <w:szCs w:val="22"/>
        </w:rPr>
        <w:t xml:space="preserve">flood mitigation measure </w:t>
      </w:r>
      <w:r w:rsidRPr="00424F2C">
        <w:rPr>
          <w:rFonts w:ascii="Poppins" w:hAnsi="Poppins" w:cs="Poppins"/>
          <w:szCs w:val="22"/>
        </w:rPr>
        <w:t>being proposed is to use a bulldozer to form a preferential channel braid</w:t>
      </w:r>
      <w:r w:rsidR="00983D51">
        <w:rPr>
          <w:rFonts w:ascii="Poppins" w:hAnsi="Poppins" w:cs="Poppins"/>
          <w:szCs w:val="22"/>
        </w:rPr>
        <w:t xml:space="preserve"> (‘river training’) along the north bank of the </w:t>
      </w:r>
      <w:proofErr w:type="spellStart"/>
      <w:r w:rsidR="00983D51">
        <w:rPr>
          <w:rFonts w:ascii="Poppins" w:hAnsi="Poppins" w:cs="Poppins"/>
          <w:szCs w:val="22"/>
        </w:rPr>
        <w:t>Waiho</w:t>
      </w:r>
      <w:proofErr w:type="spellEnd"/>
      <w:r w:rsidR="00504FFC">
        <w:rPr>
          <w:rFonts w:ascii="Poppins" w:hAnsi="Poppins" w:cs="Poppins"/>
          <w:szCs w:val="22"/>
        </w:rPr>
        <w:t>, away</w:t>
      </w:r>
      <w:r w:rsidR="00BA134E">
        <w:rPr>
          <w:rFonts w:ascii="Poppins" w:hAnsi="Poppins" w:cs="Poppins"/>
          <w:szCs w:val="22"/>
        </w:rPr>
        <w:t xml:space="preserve"> from the properties in question</w:t>
      </w:r>
      <w:r w:rsidRPr="00424F2C">
        <w:rPr>
          <w:rFonts w:ascii="Poppins" w:hAnsi="Poppins" w:cs="Poppins"/>
          <w:szCs w:val="22"/>
        </w:rPr>
        <w:t>.</w:t>
      </w:r>
    </w:p>
    <w:p w14:paraId="707E1062" w14:textId="77777777" w:rsidR="00AB6E21" w:rsidRPr="00424F2C" w:rsidRDefault="00AB6E21" w:rsidP="00AB6E21">
      <w:pPr>
        <w:rPr>
          <w:rFonts w:ascii="Poppins" w:hAnsi="Poppins" w:cs="Poppins"/>
          <w:szCs w:val="22"/>
        </w:rPr>
      </w:pPr>
    </w:p>
    <w:p w14:paraId="784FFFE0" w14:textId="77777777" w:rsidR="0035037D" w:rsidRPr="0035037D" w:rsidRDefault="0035037D" w:rsidP="0035037D">
      <w:pPr>
        <w:pStyle w:val="Heading3"/>
        <w:keepLines w:val="0"/>
        <w:shd w:val="clear" w:color="auto" w:fill="D9D9D9" w:themeFill="background1" w:themeFillShade="D9"/>
        <w:tabs>
          <w:tab w:val="left" w:pos="-720"/>
        </w:tabs>
        <w:suppressAutoHyphens/>
        <w:spacing w:before="0" w:after="0" w:line="240" w:lineRule="auto"/>
        <w:ind w:right="6804"/>
        <w:jc w:val="both"/>
        <w:rPr>
          <w:rFonts w:ascii="Poppins" w:eastAsia="Times New Roman" w:hAnsi="Poppins" w:cs="Poppins"/>
          <w:b/>
          <w:color w:val="auto"/>
          <w:spacing w:val="-3"/>
          <w:kern w:val="0"/>
          <w:sz w:val="22"/>
          <w:szCs w:val="20"/>
          <w:shd w:val="clear" w:color="auto" w:fill="D9D9D9" w:themeFill="background1" w:themeFillShade="D9"/>
          <w14:ligatures w14:val="none"/>
        </w:rPr>
      </w:pPr>
      <w:r w:rsidRPr="0035037D">
        <w:rPr>
          <w:rFonts w:ascii="Poppins" w:eastAsia="Times New Roman" w:hAnsi="Poppins" w:cs="Poppins"/>
          <w:b/>
          <w:color w:val="auto"/>
          <w:spacing w:val="-3"/>
          <w:kern w:val="0"/>
          <w:sz w:val="22"/>
          <w:szCs w:val="20"/>
          <w:shd w:val="clear" w:color="auto" w:fill="D9D9D9" w:themeFill="background1" w:themeFillShade="D9"/>
          <w14:ligatures w14:val="none"/>
        </w:rPr>
        <w:t>Current situation</w:t>
      </w:r>
    </w:p>
    <w:p w14:paraId="6BF0AA3F" w14:textId="02FB18C4" w:rsidR="002943F7" w:rsidRDefault="008C2E21" w:rsidP="00015D6B">
      <w:pPr>
        <w:rPr>
          <w:rFonts w:ascii="Poppins" w:hAnsi="Poppins" w:cs="Poppins"/>
          <w:szCs w:val="22"/>
        </w:rPr>
      </w:pPr>
      <w:r w:rsidRPr="008769A9">
        <w:rPr>
          <w:rFonts w:ascii="Poppins" w:hAnsi="Poppins" w:cs="Poppins"/>
          <w:szCs w:val="22"/>
        </w:rPr>
        <w:t>At time of the most recent inspection (</w:t>
      </w:r>
      <w:r w:rsidR="00C81F7C" w:rsidRPr="008769A9">
        <w:rPr>
          <w:rFonts w:ascii="Poppins" w:hAnsi="Poppins" w:cs="Poppins"/>
          <w:szCs w:val="22"/>
        </w:rPr>
        <w:t>1</w:t>
      </w:r>
      <w:r w:rsidR="00D930B9">
        <w:rPr>
          <w:rFonts w:ascii="Poppins" w:hAnsi="Poppins" w:cs="Poppins"/>
          <w:szCs w:val="22"/>
        </w:rPr>
        <w:t>0</w:t>
      </w:r>
      <w:r w:rsidR="00C81F7C" w:rsidRPr="008769A9">
        <w:rPr>
          <w:rFonts w:ascii="Poppins" w:hAnsi="Poppins" w:cs="Poppins"/>
          <w:szCs w:val="22"/>
        </w:rPr>
        <w:t xml:space="preserve">th July 2024) </w:t>
      </w:r>
      <w:r w:rsidRPr="008769A9">
        <w:rPr>
          <w:rFonts w:ascii="Poppins" w:hAnsi="Poppins" w:cs="Poppins"/>
          <w:szCs w:val="22"/>
        </w:rPr>
        <w:t xml:space="preserve">the main braid of the </w:t>
      </w:r>
      <w:proofErr w:type="spellStart"/>
      <w:r w:rsidRPr="008769A9">
        <w:rPr>
          <w:rFonts w:ascii="Poppins" w:hAnsi="Poppins" w:cs="Poppins"/>
          <w:szCs w:val="22"/>
        </w:rPr>
        <w:t>Waiho</w:t>
      </w:r>
      <w:proofErr w:type="spellEnd"/>
      <w:r w:rsidRPr="008769A9">
        <w:rPr>
          <w:rFonts w:ascii="Poppins" w:hAnsi="Poppins" w:cs="Poppins"/>
          <w:szCs w:val="22"/>
        </w:rPr>
        <w:t xml:space="preserve"> was flowing into and through the Tatare </w:t>
      </w:r>
      <w:r w:rsidR="00C81F7C" w:rsidRPr="008769A9">
        <w:rPr>
          <w:rFonts w:ascii="Poppins" w:hAnsi="Poppins" w:cs="Poppins"/>
          <w:szCs w:val="22"/>
        </w:rPr>
        <w:t>G</w:t>
      </w:r>
      <w:r w:rsidR="003F470F">
        <w:rPr>
          <w:rFonts w:ascii="Poppins" w:hAnsi="Poppins" w:cs="Poppins"/>
          <w:szCs w:val="22"/>
        </w:rPr>
        <w:t>ap</w:t>
      </w:r>
      <w:r w:rsidR="00C81F7C" w:rsidRPr="008769A9">
        <w:rPr>
          <w:rFonts w:ascii="Poppins" w:hAnsi="Poppins" w:cs="Poppins"/>
          <w:szCs w:val="22"/>
        </w:rPr>
        <w:t>. F</w:t>
      </w:r>
      <w:r w:rsidRPr="008769A9">
        <w:rPr>
          <w:rFonts w:ascii="Poppins" w:hAnsi="Poppins" w:cs="Poppins"/>
          <w:szCs w:val="22"/>
        </w:rPr>
        <w:t xml:space="preserve">rom then on downstream the </w:t>
      </w:r>
      <w:r w:rsidRPr="008769A9">
        <w:rPr>
          <w:rFonts w:ascii="Poppins" w:hAnsi="Poppins" w:cs="Poppins"/>
          <w:szCs w:val="22"/>
        </w:rPr>
        <w:lastRenderedPageBreak/>
        <w:t xml:space="preserve">dominant channel tends to follow the true right bank against the hill until well below the Brunning property. </w:t>
      </w:r>
    </w:p>
    <w:p w14:paraId="06A37714" w14:textId="77777777" w:rsidR="002943F7" w:rsidRDefault="002943F7" w:rsidP="00015D6B">
      <w:pPr>
        <w:rPr>
          <w:rFonts w:ascii="Poppins" w:hAnsi="Poppins" w:cs="Poppins"/>
          <w:szCs w:val="22"/>
        </w:rPr>
      </w:pPr>
    </w:p>
    <w:p w14:paraId="1CDE954B" w14:textId="0AC0199E" w:rsidR="00CC1A68" w:rsidRDefault="008C2E21" w:rsidP="00015D6B">
      <w:pPr>
        <w:rPr>
          <w:rFonts w:ascii="Poppins" w:hAnsi="Poppins" w:cs="Poppins"/>
          <w:szCs w:val="22"/>
        </w:rPr>
      </w:pPr>
      <w:r w:rsidRPr="008769A9">
        <w:rPr>
          <w:rFonts w:ascii="Poppins" w:hAnsi="Poppins" w:cs="Poppins"/>
          <w:szCs w:val="22"/>
        </w:rPr>
        <w:t>This means that most of the left bank frontages do not have water flowing against them which also clearly exposed the large areas of river gravels and active bank erosion present with subsequent pasture loss and destruction of floodplain fencing. The land involved is without question floodplain and is consequently low lying when compared to the actual river channel and is also bereft of any woody tree plantings which could help reduce overland flow velocities and provide some protection to fences etc.</w:t>
      </w:r>
    </w:p>
    <w:p w14:paraId="53984E90" w14:textId="77777777" w:rsidR="00B45A2D" w:rsidRDefault="00B45A2D" w:rsidP="00015D6B">
      <w:pPr>
        <w:rPr>
          <w:rFonts w:ascii="Poppins" w:hAnsi="Poppins" w:cs="Poppins"/>
          <w:szCs w:val="22"/>
        </w:rPr>
      </w:pPr>
    </w:p>
    <w:p w14:paraId="21E99B27" w14:textId="5EDBA316" w:rsidR="00E82070" w:rsidRPr="00E82070" w:rsidRDefault="00E82070" w:rsidP="00E82070">
      <w:pPr>
        <w:rPr>
          <w:rFonts w:ascii="Poppins" w:hAnsi="Poppins" w:cs="Poppins"/>
        </w:rPr>
      </w:pPr>
      <w:r w:rsidRPr="00E82070">
        <w:rPr>
          <w:rFonts w:ascii="Poppins" w:hAnsi="Poppins" w:cs="Poppins"/>
        </w:rPr>
        <w:t xml:space="preserve">Following the inspection </w:t>
      </w:r>
      <w:r>
        <w:rPr>
          <w:rFonts w:ascii="Poppins" w:hAnsi="Poppins" w:cs="Poppins"/>
        </w:rPr>
        <w:t>of 1</w:t>
      </w:r>
      <w:r w:rsidR="000C211C">
        <w:rPr>
          <w:rFonts w:ascii="Poppins" w:hAnsi="Poppins" w:cs="Poppins"/>
        </w:rPr>
        <w:t>0</w:t>
      </w:r>
      <w:r w:rsidRPr="00E82070">
        <w:rPr>
          <w:rFonts w:ascii="Poppins" w:hAnsi="Poppins" w:cs="Poppins"/>
          <w:vertAlign w:val="superscript"/>
        </w:rPr>
        <w:t>th</w:t>
      </w:r>
      <w:r>
        <w:rPr>
          <w:rFonts w:ascii="Poppins" w:hAnsi="Poppins" w:cs="Poppins"/>
        </w:rPr>
        <w:t xml:space="preserve"> July </w:t>
      </w:r>
      <w:r w:rsidRPr="00E82070">
        <w:rPr>
          <w:rFonts w:ascii="Poppins" w:hAnsi="Poppins" w:cs="Poppins"/>
        </w:rPr>
        <w:t>a conversation with the farmers involved ensued with the following points discussed:</w:t>
      </w:r>
    </w:p>
    <w:p w14:paraId="19F1E6EF" w14:textId="77777777" w:rsidR="00E82070" w:rsidRPr="00E82070" w:rsidRDefault="00E82070" w:rsidP="00E82070">
      <w:pPr>
        <w:pStyle w:val="ListParagraph"/>
        <w:numPr>
          <w:ilvl w:val="0"/>
          <w:numId w:val="6"/>
        </w:numPr>
        <w:spacing w:after="200" w:line="276" w:lineRule="auto"/>
        <w:rPr>
          <w:rFonts w:ascii="Poppins" w:eastAsia="Times New Roman" w:hAnsi="Poppins" w:cs="Poppins"/>
          <w:spacing w:val="-3"/>
          <w:kern w:val="0"/>
          <w:szCs w:val="20"/>
          <w14:ligatures w14:val="none"/>
        </w:rPr>
      </w:pPr>
      <w:r w:rsidRPr="00E82070">
        <w:rPr>
          <w:rFonts w:ascii="Poppins" w:eastAsia="Times New Roman" w:hAnsi="Poppins" w:cs="Poppins"/>
          <w:spacing w:val="-3"/>
          <w:kern w:val="0"/>
          <w:szCs w:val="20"/>
          <w14:ligatures w14:val="none"/>
        </w:rPr>
        <w:t>That the costs involved in constructing effective Fit for Purpose protection for the individual properties would be prohibitively expensive was acknowledged by all parties,</w:t>
      </w:r>
    </w:p>
    <w:p w14:paraId="70352867" w14:textId="77777777" w:rsidR="00E82070" w:rsidRPr="00E82070" w:rsidRDefault="00E82070" w:rsidP="00E82070">
      <w:pPr>
        <w:pStyle w:val="ListParagraph"/>
        <w:numPr>
          <w:ilvl w:val="0"/>
          <w:numId w:val="6"/>
        </w:numPr>
        <w:spacing w:after="200" w:line="276" w:lineRule="auto"/>
        <w:rPr>
          <w:rFonts w:ascii="Poppins" w:eastAsia="Times New Roman" w:hAnsi="Poppins" w:cs="Poppins"/>
          <w:spacing w:val="-3"/>
          <w:kern w:val="0"/>
          <w:szCs w:val="20"/>
          <w14:ligatures w14:val="none"/>
        </w:rPr>
      </w:pPr>
      <w:r w:rsidRPr="00E82070">
        <w:rPr>
          <w:rFonts w:ascii="Poppins" w:eastAsia="Times New Roman" w:hAnsi="Poppins" w:cs="Poppins"/>
          <w:spacing w:val="-3"/>
          <w:kern w:val="0"/>
          <w:szCs w:val="20"/>
          <w14:ligatures w14:val="none"/>
        </w:rPr>
        <w:t xml:space="preserve">The only short-term alternative was to encourage the river to remain flowing along the northern right bank,  </w:t>
      </w:r>
    </w:p>
    <w:p w14:paraId="425BDF7E" w14:textId="77777777" w:rsidR="00E82070" w:rsidRPr="00E82070" w:rsidRDefault="00E82070" w:rsidP="00E82070">
      <w:pPr>
        <w:pStyle w:val="ListParagraph"/>
        <w:numPr>
          <w:ilvl w:val="0"/>
          <w:numId w:val="6"/>
        </w:numPr>
        <w:spacing w:after="200" w:line="276" w:lineRule="auto"/>
        <w:rPr>
          <w:rFonts w:ascii="Poppins" w:eastAsia="Times New Roman" w:hAnsi="Poppins" w:cs="Poppins"/>
          <w:spacing w:val="-3"/>
          <w:kern w:val="0"/>
          <w:szCs w:val="20"/>
          <w14:ligatures w14:val="none"/>
        </w:rPr>
      </w:pPr>
      <w:r w:rsidRPr="00E82070">
        <w:rPr>
          <w:rFonts w:ascii="Poppins" w:eastAsia="Times New Roman" w:hAnsi="Poppins" w:cs="Poppins"/>
          <w:spacing w:val="-3"/>
          <w:kern w:val="0"/>
          <w:szCs w:val="20"/>
          <w14:ligatures w14:val="none"/>
        </w:rPr>
        <w:t>The only viable way to achieve this goal was by the carefully planned use of a large bulldozer,</w:t>
      </w:r>
    </w:p>
    <w:p w14:paraId="5999CA26" w14:textId="0116BD29" w:rsidR="00E82070" w:rsidRPr="00E82070" w:rsidRDefault="00E82070" w:rsidP="00E82070">
      <w:pPr>
        <w:pStyle w:val="ListParagraph"/>
        <w:numPr>
          <w:ilvl w:val="0"/>
          <w:numId w:val="6"/>
        </w:numPr>
        <w:spacing w:after="200" w:line="276" w:lineRule="auto"/>
        <w:rPr>
          <w:rFonts w:ascii="Poppins" w:eastAsia="Times New Roman" w:hAnsi="Poppins" w:cs="Poppins"/>
          <w:spacing w:val="-3"/>
          <w:kern w:val="0"/>
          <w:szCs w:val="20"/>
          <w14:ligatures w14:val="none"/>
        </w:rPr>
      </w:pPr>
      <w:r w:rsidRPr="00E82070">
        <w:rPr>
          <w:rFonts w:ascii="Poppins" w:eastAsia="Times New Roman" w:hAnsi="Poppins" w:cs="Poppins"/>
          <w:spacing w:val="-3"/>
          <w:kern w:val="0"/>
          <w:szCs w:val="20"/>
          <w14:ligatures w14:val="none"/>
        </w:rPr>
        <w:t>As it happens there is a large bulldozer (90 ton) available in the immediate vicinity</w:t>
      </w:r>
    </w:p>
    <w:p w14:paraId="4FC3D24E" w14:textId="197CE2EB" w:rsidR="00E82070" w:rsidRPr="00E82070" w:rsidRDefault="00E82070" w:rsidP="00E82070">
      <w:pPr>
        <w:rPr>
          <w:rFonts w:ascii="Poppins" w:hAnsi="Poppins" w:cs="Poppins"/>
        </w:rPr>
      </w:pPr>
      <w:r w:rsidRPr="00E82070">
        <w:rPr>
          <w:rFonts w:ascii="Poppins" w:hAnsi="Poppins" w:cs="Poppins"/>
        </w:rPr>
        <w:t xml:space="preserve">However, the inspection of the Milton </w:t>
      </w:r>
      <w:r w:rsidR="006267F5">
        <w:rPr>
          <w:rFonts w:ascii="Poppins" w:hAnsi="Poppins" w:cs="Poppins"/>
        </w:rPr>
        <w:t xml:space="preserve">and Others </w:t>
      </w:r>
      <w:proofErr w:type="spellStart"/>
      <w:r w:rsidR="006267F5">
        <w:rPr>
          <w:rFonts w:ascii="Poppins" w:hAnsi="Poppins" w:cs="Poppins"/>
        </w:rPr>
        <w:t>stopbank</w:t>
      </w:r>
      <w:proofErr w:type="spellEnd"/>
      <w:r w:rsidR="006267F5">
        <w:rPr>
          <w:rFonts w:ascii="Poppins" w:hAnsi="Poppins" w:cs="Poppins"/>
        </w:rPr>
        <w:t xml:space="preserve"> </w:t>
      </w:r>
      <w:r w:rsidRPr="00E82070">
        <w:rPr>
          <w:rFonts w:ascii="Poppins" w:hAnsi="Poppins" w:cs="Poppins"/>
        </w:rPr>
        <w:t xml:space="preserve">shows that any of the proposed </w:t>
      </w:r>
      <w:r w:rsidR="00A94D69">
        <w:rPr>
          <w:rFonts w:ascii="Poppins" w:hAnsi="Poppins" w:cs="Poppins"/>
        </w:rPr>
        <w:t xml:space="preserve">river training work </w:t>
      </w:r>
      <w:r w:rsidRPr="00E82070">
        <w:rPr>
          <w:rFonts w:ascii="Poppins" w:hAnsi="Poppins" w:cs="Poppins"/>
        </w:rPr>
        <w:t>downstream would be rather pointless unless some additional improvements are undertaken on and immediately downstream of this structure.</w:t>
      </w:r>
      <w:r w:rsidR="007E36AF">
        <w:rPr>
          <w:rFonts w:ascii="Poppins" w:hAnsi="Poppins" w:cs="Poppins"/>
        </w:rPr>
        <w:t xml:space="preserve"> </w:t>
      </w:r>
      <w:r w:rsidRPr="00E82070">
        <w:rPr>
          <w:rFonts w:ascii="Poppins" w:hAnsi="Poppins" w:cs="Poppins"/>
        </w:rPr>
        <w:t>This work is as follows:</w:t>
      </w:r>
    </w:p>
    <w:p w14:paraId="2667DBF8" w14:textId="234EF4D4" w:rsidR="00E82070" w:rsidRPr="00E82070" w:rsidRDefault="00B45A2D" w:rsidP="00B45A2D">
      <w:pPr>
        <w:pStyle w:val="ListParagraph"/>
        <w:numPr>
          <w:ilvl w:val="0"/>
          <w:numId w:val="10"/>
        </w:numPr>
        <w:spacing w:after="200" w:line="276" w:lineRule="auto"/>
        <w:ind w:left="709"/>
        <w:rPr>
          <w:rFonts w:ascii="Poppins" w:eastAsia="Times New Roman" w:hAnsi="Poppins" w:cs="Poppins"/>
          <w:spacing w:val="-3"/>
          <w:kern w:val="0"/>
          <w:szCs w:val="20"/>
          <w14:ligatures w14:val="none"/>
        </w:rPr>
      </w:pPr>
      <w:r>
        <w:rPr>
          <w:rFonts w:ascii="Poppins" w:eastAsia="Times New Roman" w:hAnsi="Poppins" w:cs="Poppins"/>
          <w:spacing w:val="-3"/>
          <w:kern w:val="0"/>
          <w:szCs w:val="20"/>
          <w14:ligatures w14:val="none"/>
        </w:rPr>
        <w:t xml:space="preserve">Repair </w:t>
      </w:r>
      <w:r w:rsidR="00E82070" w:rsidRPr="00E82070">
        <w:rPr>
          <w:rFonts w:ascii="Poppins" w:eastAsia="Times New Roman" w:hAnsi="Poppins" w:cs="Poppins"/>
          <w:spacing w:val="-3"/>
          <w:kern w:val="0"/>
          <w:szCs w:val="20"/>
          <w14:ligatures w14:val="none"/>
        </w:rPr>
        <w:t xml:space="preserve">the lower downstream section of the </w:t>
      </w:r>
      <w:r w:rsidR="006267F5">
        <w:rPr>
          <w:rFonts w:ascii="Poppins" w:eastAsia="Times New Roman" w:hAnsi="Poppins" w:cs="Poppins"/>
          <w:spacing w:val="-3"/>
          <w:kern w:val="0"/>
          <w:szCs w:val="20"/>
          <w14:ligatures w14:val="none"/>
        </w:rPr>
        <w:t xml:space="preserve">Milton </w:t>
      </w:r>
      <w:proofErr w:type="spellStart"/>
      <w:r w:rsidR="006267F5">
        <w:rPr>
          <w:rFonts w:ascii="Poppins" w:eastAsia="Times New Roman" w:hAnsi="Poppins" w:cs="Poppins"/>
          <w:spacing w:val="-3"/>
          <w:kern w:val="0"/>
          <w:szCs w:val="20"/>
          <w14:ligatures w14:val="none"/>
        </w:rPr>
        <w:t>stopb</w:t>
      </w:r>
      <w:r w:rsidR="00E82070" w:rsidRPr="00E82070">
        <w:rPr>
          <w:rFonts w:ascii="Poppins" w:eastAsia="Times New Roman" w:hAnsi="Poppins" w:cs="Poppins"/>
          <w:spacing w:val="-3"/>
          <w:kern w:val="0"/>
          <w:szCs w:val="20"/>
          <w14:ligatures w14:val="none"/>
        </w:rPr>
        <w:t>ank</w:t>
      </w:r>
      <w:proofErr w:type="spellEnd"/>
      <w:r w:rsidR="00E82070" w:rsidRPr="00E82070">
        <w:rPr>
          <w:rFonts w:ascii="Poppins" w:eastAsia="Times New Roman" w:hAnsi="Poppins" w:cs="Poppins"/>
          <w:spacing w:val="-3"/>
          <w:kern w:val="0"/>
          <w:szCs w:val="20"/>
          <w14:ligatures w14:val="none"/>
        </w:rPr>
        <w:t>,</w:t>
      </w:r>
    </w:p>
    <w:p w14:paraId="3E6C445F" w14:textId="5D32B79D" w:rsidR="007E36AF" w:rsidRPr="007E36AF" w:rsidRDefault="00781A5D" w:rsidP="00E82070">
      <w:pPr>
        <w:pStyle w:val="ListParagraph"/>
        <w:numPr>
          <w:ilvl w:val="0"/>
          <w:numId w:val="7"/>
        </w:numPr>
        <w:spacing w:after="200" w:line="276" w:lineRule="auto"/>
        <w:rPr>
          <w:rFonts w:ascii="Poppins" w:hAnsi="Poppins" w:cs="Poppins"/>
        </w:rPr>
      </w:pPr>
      <w:r>
        <w:rPr>
          <w:rFonts w:ascii="Poppins" w:eastAsia="Times New Roman" w:hAnsi="Poppins" w:cs="Poppins"/>
          <w:spacing w:val="-3"/>
          <w:kern w:val="0"/>
          <w:szCs w:val="20"/>
          <w14:ligatures w14:val="none"/>
        </w:rPr>
        <w:t>Improve the formation of</w:t>
      </w:r>
      <w:r w:rsidR="00E82070" w:rsidRPr="007E36AF">
        <w:rPr>
          <w:rFonts w:ascii="Poppins" w:eastAsia="Times New Roman" w:hAnsi="Poppins" w:cs="Poppins"/>
          <w:spacing w:val="-3"/>
          <w:kern w:val="0"/>
          <w:szCs w:val="20"/>
          <w14:ligatures w14:val="none"/>
        </w:rPr>
        <w:t xml:space="preserve"> the Franz Dairies </w:t>
      </w:r>
      <w:r w:rsidR="001A7284">
        <w:rPr>
          <w:rFonts w:ascii="Poppins" w:eastAsia="Times New Roman" w:hAnsi="Poppins" w:cs="Poppins"/>
          <w:spacing w:val="-3"/>
          <w:kern w:val="0"/>
          <w:szCs w:val="20"/>
          <w14:ligatures w14:val="none"/>
        </w:rPr>
        <w:t>owned</w:t>
      </w:r>
      <w:r w:rsidR="00E82070" w:rsidRPr="007E36AF">
        <w:rPr>
          <w:rFonts w:ascii="Poppins" w:eastAsia="Times New Roman" w:hAnsi="Poppins" w:cs="Poppins"/>
          <w:spacing w:val="-3"/>
          <w:kern w:val="0"/>
          <w:szCs w:val="20"/>
          <w14:ligatures w14:val="none"/>
        </w:rPr>
        <w:t xml:space="preserve"> </w:t>
      </w:r>
      <w:r w:rsidR="00B45A2D">
        <w:rPr>
          <w:rFonts w:ascii="Poppins" w:eastAsia="Times New Roman" w:hAnsi="Poppins" w:cs="Poppins"/>
          <w:spacing w:val="-3"/>
          <w:kern w:val="0"/>
          <w:szCs w:val="20"/>
          <w14:ligatures w14:val="none"/>
        </w:rPr>
        <w:t>bund</w:t>
      </w:r>
      <w:r w:rsidR="00E82070" w:rsidRPr="007E36AF">
        <w:rPr>
          <w:rFonts w:ascii="Poppins" w:eastAsia="Times New Roman" w:hAnsi="Poppins" w:cs="Poppins"/>
          <w:spacing w:val="-3"/>
          <w:kern w:val="0"/>
          <w:szCs w:val="20"/>
          <w14:ligatures w14:val="none"/>
        </w:rPr>
        <w:t xml:space="preserve"> immediately downstream</w:t>
      </w:r>
      <w:r w:rsidR="00A94D69">
        <w:rPr>
          <w:rFonts w:ascii="Poppins" w:eastAsia="Times New Roman" w:hAnsi="Poppins" w:cs="Poppins"/>
          <w:spacing w:val="-3"/>
          <w:kern w:val="0"/>
          <w:szCs w:val="20"/>
          <w14:ligatures w14:val="none"/>
        </w:rPr>
        <w:t xml:space="preserve"> of the Milton </w:t>
      </w:r>
      <w:proofErr w:type="spellStart"/>
      <w:r w:rsidR="006267F5">
        <w:rPr>
          <w:rFonts w:ascii="Poppins" w:eastAsia="Times New Roman" w:hAnsi="Poppins" w:cs="Poppins"/>
          <w:spacing w:val="-3"/>
          <w:kern w:val="0"/>
          <w:szCs w:val="20"/>
          <w14:ligatures w14:val="none"/>
        </w:rPr>
        <w:t>stopbank</w:t>
      </w:r>
      <w:proofErr w:type="spellEnd"/>
      <w:r w:rsidR="00E82070" w:rsidRPr="007E36AF">
        <w:rPr>
          <w:rFonts w:ascii="Poppins" w:eastAsia="Times New Roman" w:hAnsi="Poppins" w:cs="Poppins"/>
          <w:spacing w:val="-3"/>
          <w:kern w:val="0"/>
          <w:szCs w:val="20"/>
          <w14:ligatures w14:val="none"/>
        </w:rPr>
        <w:t>,</w:t>
      </w:r>
    </w:p>
    <w:p w14:paraId="336DE41B" w14:textId="7A09C257" w:rsidR="008C2E21" w:rsidRPr="007E36AF" w:rsidRDefault="00E82070" w:rsidP="00E82070">
      <w:pPr>
        <w:pStyle w:val="ListParagraph"/>
        <w:numPr>
          <w:ilvl w:val="0"/>
          <w:numId w:val="7"/>
        </w:numPr>
        <w:spacing w:after="200" w:line="276" w:lineRule="auto"/>
        <w:rPr>
          <w:rFonts w:ascii="Poppins" w:hAnsi="Poppins" w:cs="Poppins"/>
        </w:rPr>
      </w:pPr>
      <w:r w:rsidRPr="007E36AF">
        <w:rPr>
          <w:rFonts w:ascii="Poppins" w:hAnsi="Poppins" w:cs="Poppins"/>
        </w:rPr>
        <w:t>Carry</w:t>
      </w:r>
      <w:r w:rsidR="00781A5D">
        <w:rPr>
          <w:rFonts w:ascii="Poppins" w:hAnsi="Poppins" w:cs="Poppins"/>
        </w:rPr>
        <w:t xml:space="preserve"> </w:t>
      </w:r>
      <w:r w:rsidRPr="007E36AF">
        <w:rPr>
          <w:rFonts w:ascii="Poppins" w:hAnsi="Poppins" w:cs="Poppins"/>
        </w:rPr>
        <w:t xml:space="preserve">out channel capacity improvement </w:t>
      </w:r>
      <w:r w:rsidR="006267F5">
        <w:rPr>
          <w:rFonts w:ascii="Poppins" w:hAnsi="Poppins" w:cs="Poppins"/>
        </w:rPr>
        <w:t>immediately downstream of the Franz D</w:t>
      </w:r>
      <w:r w:rsidR="00CD2533">
        <w:rPr>
          <w:rFonts w:ascii="Poppins" w:hAnsi="Poppins" w:cs="Poppins"/>
        </w:rPr>
        <w:t>ai</w:t>
      </w:r>
      <w:r w:rsidR="006267F5">
        <w:rPr>
          <w:rFonts w:ascii="Poppins" w:hAnsi="Poppins" w:cs="Poppins"/>
        </w:rPr>
        <w:t xml:space="preserve">ries </w:t>
      </w:r>
      <w:r w:rsidR="001A7284">
        <w:rPr>
          <w:rFonts w:ascii="Poppins" w:hAnsi="Poppins" w:cs="Poppins"/>
        </w:rPr>
        <w:t>owned bund</w:t>
      </w:r>
      <w:r w:rsidR="006267F5">
        <w:rPr>
          <w:rFonts w:ascii="Poppins" w:hAnsi="Poppins" w:cs="Poppins"/>
        </w:rPr>
        <w:t xml:space="preserve"> </w:t>
      </w:r>
      <w:r w:rsidRPr="007E36AF">
        <w:rPr>
          <w:rFonts w:ascii="Poppins" w:hAnsi="Poppins" w:cs="Poppins"/>
        </w:rPr>
        <w:t>to encourage continued main flow migration toward the northern true right bank.</w:t>
      </w:r>
    </w:p>
    <w:p w14:paraId="382640DD" w14:textId="32AAEBB4" w:rsidR="00A93F43" w:rsidRDefault="00781A5D" w:rsidP="00A93F43">
      <w:pPr>
        <w:rPr>
          <w:rFonts w:ascii="Poppins" w:hAnsi="Poppins" w:cs="Poppins"/>
        </w:rPr>
      </w:pPr>
      <w:r>
        <w:rPr>
          <w:rFonts w:ascii="Poppins" w:hAnsi="Poppins" w:cs="Poppins"/>
        </w:rPr>
        <w:t>S</w:t>
      </w:r>
      <w:r w:rsidR="00A93F43" w:rsidRPr="1601014B">
        <w:rPr>
          <w:rFonts w:ascii="Poppins" w:hAnsi="Poppins" w:cs="Poppins"/>
        </w:rPr>
        <w:t xml:space="preserve">hould </w:t>
      </w:r>
      <w:r w:rsidR="00A93F43">
        <w:rPr>
          <w:rFonts w:ascii="Poppins" w:hAnsi="Poppins" w:cs="Poppins"/>
        </w:rPr>
        <w:t>the proposal outlined in this report be implemented</w:t>
      </w:r>
      <w:r>
        <w:rPr>
          <w:rFonts w:ascii="Poppins" w:hAnsi="Poppins" w:cs="Poppins"/>
        </w:rPr>
        <w:t>,</w:t>
      </w:r>
      <w:r w:rsidR="00A93F43" w:rsidRPr="1601014B">
        <w:rPr>
          <w:rFonts w:ascii="Poppins" w:hAnsi="Poppins" w:cs="Poppins"/>
        </w:rPr>
        <w:t xml:space="preserve"> river training will need to be repeated</w:t>
      </w:r>
      <w:r>
        <w:rPr>
          <w:rFonts w:ascii="Poppins" w:hAnsi="Poppins" w:cs="Poppins"/>
        </w:rPr>
        <w:t xml:space="preserve"> on an as and when required basis</w:t>
      </w:r>
      <w:r w:rsidR="00A93F43" w:rsidRPr="1601014B">
        <w:rPr>
          <w:rFonts w:ascii="Poppins" w:hAnsi="Poppins" w:cs="Poppins"/>
        </w:rPr>
        <w:t xml:space="preserve">. The duration and frequency </w:t>
      </w:r>
      <w:proofErr w:type="gramStart"/>
      <w:r w:rsidR="00A93F43" w:rsidRPr="1601014B">
        <w:rPr>
          <w:rFonts w:ascii="Poppins" w:hAnsi="Poppins" w:cs="Poppins"/>
        </w:rPr>
        <w:t>is</w:t>
      </w:r>
      <w:proofErr w:type="gramEnd"/>
      <w:r w:rsidR="00A93F43" w:rsidRPr="1601014B">
        <w:rPr>
          <w:rFonts w:ascii="Poppins" w:hAnsi="Poppins" w:cs="Poppins"/>
        </w:rPr>
        <w:t xml:space="preserve"> difficult to ascertain, but </w:t>
      </w:r>
      <w:r>
        <w:rPr>
          <w:rFonts w:ascii="Poppins" w:hAnsi="Poppins" w:cs="Poppins"/>
        </w:rPr>
        <w:t>will definitely be required</w:t>
      </w:r>
      <w:r w:rsidR="00A93F43" w:rsidRPr="1601014B">
        <w:rPr>
          <w:rFonts w:ascii="Poppins" w:hAnsi="Poppins" w:cs="Poppins"/>
        </w:rPr>
        <w:t xml:space="preserve"> given the shift in the I</w:t>
      </w:r>
      <w:r w:rsidR="00A93F43">
        <w:rPr>
          <w:rFonts w:ascii="Poppins" w:hAnsi="Poppins" w:cs="Poppins"/>
        </w:rPr>
        <w:t xml:space="preserve">nterdecadal </w:t>
      </w:r>
      <w:r w:rsidR="00A93F43" w:rsidRPr="1601014B">
        <w:rPr>
          <w:rFonts w:ascii="Poppins" w:hAnsi="Poppins" w:cs="Poppins"/>
        </w:rPr>
        <w:t>P</w:t>
      </w:r>
      <w:r w:rsidR="00A93F43">
        <w:rPr>
          <w:rFonts w:ascii="Poppins" w:hAnsi="Poppins" w:cs="Poppins"/>
        </w:rPr>
        <w:t xml:space="preserve">acific </w:t>
      </w:r>
      <w:r w:rsidR="00A93F43" w:rsidRPr="1601014B">
        <w:rPr>
          <w:rFonts w:ascii="Poppins" w:hAnsi="Poppins" w:cs="Poppins"/>
        </w:rPr>
        <w:t>O</w:t>
      </w:r>
      <w:r w:rsidR="00A93F43">
        <w:rPr>
          <w:rFonts w:ascii="Poppins" w:hAnsi="Poppins" w:cs="Poppins"/>
        </w:rPr>
        <w:t>scillation to favour increased westerly storms</w:t>
      </w:r>
      <w:r w:rsidR="00A93F43" w:rsidRPr="1601014B">
        <w:rPr>
          <w:rFonts w:ascii="Poppins" w:hAnsi="Poppins" w:cs="Poppins"/>
        </w:rPr>
        <w:t xml:space="preserve"> and the known issue of aggradation with the </w:t>
      </w:r>
      <w:proofErr w:type="spellStart"/>
      <w:r w:rsidR="00A93F43" w:rsidRPr="1601014B">
        <w:rPr>
          <w:rFonts w:ascii="Poppins" w:hAnsi="Poppins" w:cs="Poppins"/>
        </w:rPr>
        <w:t>Waiho</w:t>
      </w:r>
      <w:proofErr w:type="spellEnd"/>
      <w:r w:rsidR="00A93F43" w:rsidRPr="1601014B">
        <w:rPr>
          <w:rFonts w:ascii="Poppins" w:hAnsi="Poppins" w:cs="Poppins"/>
        </w:rPr>
        <w:t xml:space="preserve"> River. </w:t>
      </w:r>
    </w:p>
    <w:p w14:paraId="00C4D031" w14:textId="77777777" w:rsidR="003F470F" w:rsidRDefault="003F470F" w:rsidP="00A93F43">
      <w:pPr>
        <w:rPr>
          <w:rFonts w:ascii="Poppins" w:hAnsi="Poppins" w:cs="Poppins"/>
        </w:rPr>
      </w:pPr>
    </w:p>
    <w:p w14:paraId="7FF3E8AC" w14:textId="744546FB" w:rsidR="003F470F" w:rsidRDefault="003F470F" w:rsidP="00A93F43">
      <w:pPr>
        <w:rPr>
          <w:rFonts w:ascii="Poppins" w:hAnsi="Poppins" w:cs="Poppins"/>
        </w:rPr>
      </w:pPr>
      <w:r>
        <w:rPr>
          <w:rFonts w:ascii="Poppins" w:hAnsi="Poppins" w:cs="Poppins"/>
        </w:rPr>
        <w:lastRenderedPageBreak/>
        <w:t>Further to this, t</w:t>
      </w:r>
      <w:r w:rsidRPr="003F470F">
        <w:rPr>
          <w:rFonts w:ascii="Poppins" w:hAnsi="Poppins" w:cs="Poppins"/>
        </w:rPr>
        <w:t xml:space="preserve">he river training concept is based on there being a preferential channel on the true right bank of the river below the </w:t>
      </w:r>
      <w:proofErr w:type="spellStart"/>
      <w:r w:rsidRPr="003F470F">
        <w:rPr>
          <w:rFonts w:ascii="Poppins" w:hAnsi="Poppins" w:cs="Poppins"/>
        </w:rPr>
        <w:t>Waiho</w:t>
      </w:r>
      <w:proofErr w:type="spellEnd"/>
      <w:r w:rsidRPr="003F470F">
        <w:rPr>
          <w:rFonts w:ascii="Poppins" w:hAnsi="Poppins" w:cs="Poppins"/>
        </w:rPr>
        <w:t xml:space="preserve"> Loop</w:t>
      </w:r>
      <w:r>
        <w:rPr>
          <w:rFonts w:ascii="Poppins" w:hAnsi="Poppins" w:cs="Poppins"/>
        </w:rPr>
        <w:t xml:space="preserve"> (as is the case at present)</w:t>
      </w:r>
      <w:r w:rsidRPr="003F470F">
        <w:rPr>
          <w:rFonts w:ascii="Poppins" w:hAnsi="Poppins" w:cs="Poppins"/>
        </w:rPr>
        <w:t>. However, followi</w:t>
      </w:r>
      <w:r>
        <w:rPr>
          <w:rFonts w:ascii="Poppins" w:hAnsi="Poppins" w:cs="Poppins"/>
        </w:rPr>
        <w:t xml:space="preserve">ng the July 2024 LiDAR survey of the </w:t>
      </w:r>
      <w:proofErr w:type="spellStart"/>
      <w:r>
        <w:rPr>
          <w:rFonts w:ascii="Poppins" w:hAnsi="Poppins" w:cs="Poppins"/>
        </w:rPr>
        <w:t>Waiho</w:t>
      </w:r>
      <w:proofErr w:type="spellEnd"/>
      <w:r w:rsidR="006267F5">
        <w:rPr>
          <w:rFonts w:ascii="Poppins" w:hAnsi="Poppins" w:cs="Poppins"/>
        </w:rPr>
        <w:t>,</w:t>
      </w:r>
      <w:r w:rsidRPr="003F470F">
        <w:rPr>
          <w:rFonts w:ascii="Poppins" w:hAnsi="Poppins" w:cs="Poppins"/>
        </w:rPr>
        <w:t xml:space="preserve"> </w:t>
      </w:r>
      <w:r>
        <w:rPr>
          <w:rFonts w:ascii="Poppins" w:hAnsi="Poppins" w:cs="Poppins"/>
        </w:rPr>
        <w:t xml:space="preserve">aggradation of the riverbed below the Tartare Gap has been detected. </w:t>
      </w:r>
      <w:r w:rsidR="00013914">
        <w:rPr>
          <w:rFonts w:ascii="Poppins" w:hAnsi="Poppins" w:cs="Poppins"/>
        </w:rPr>
        <w:t xml:space="preserve">This aggradation </w:t>
      </w:r>
      <w:r w:rsidR="00E84B4F">
        <w:rPr>
          <w:rFonts w:ascii="Poppins" w:hAnsi="Poppins" w:cs="Poppins"/>
        </w:rPr>
        <w:t xml:space="preserve">(which will ultimately migrate downstream to fill the preferential channel </w:t>
      </w:r>
      <w:r w:rsidR="006267F5">
        <w:rPr>
          <w:rFonts w:ascii="Poppins" w:hAnsi="Poppins" w:cs="Poppins"/>
        </w:rPr>
        <w:t xml:space="preserve">on the true right </w:t>
      </w:r>
      <w:r w:rsidR="00013914">
        <w:rPr>
          <w:rFonts w:ascii="Poppins" w:hAnsi="Poppins" w:cs="Poppins"/>
        </w:rPr>
        <w:t xml:space="preserve">increases the risk that </w:t>
      </w:r>
      <w:r w:rsidR="00E84B4F">
        <w:rPr>
          <w:rFonts w:ascii="Poppins" w:hAnsi="Poppins" w:cs="Poppins"/>
        </w:rPr>
        <w:t xml:space="preserve">the proposed river training works will be compromised and </w:t>
      </w:r>
      <w:r w:rsidR="00781A5D">
        <w:rPr>
          <w:rFonts w:ascii="Poppins" w:hAnsi="Poppins" w:cs="Poppins"/>
        </w:rPr>
        <w:t>likely</w:t>
      </w:r>
      <w:r w:rsidR="006267F5">
        <w:rPr>
          <w:rFonts w:ascii="Poppins" w:hAnsi="Poppins" w:cs="Poppins"/>
        </w:rPr>
        <w:t xml:space="preserve"> even rendered infeasible</w:t>
      </w:r>
      <w:r w:rsidRPr="003F470F">
        <w:rPr>
          <w:rFonts w:ascii="Poppins" w:hAnsi="Poppins" w:cs="Poppins"/>
        </w:rPr>
        <w:t xml:space="preserve">. </w:t>
      </w:r>
    </w:p>
    <w:p w14:paraId="2E93283E" w14:textId="77777777" w:rsidR="00A93F43" w:rsidRDefault="00A93F43" w:rsidP="00A93F43">
      <w:pPr>
        <w:rPr>
          <w:rFonts w:ascii="Poppins" w:hAnsi="Poppins" w:cs="Poppins"/>
        </w:rPr>
      </w:pPr>
    </w:p>
    <w:p w14:paraId="2043855A" w14:textId="5102944D" w:rsidR="00B077C7" w:rsidRDefault="008A35B1" w:rsidP="00B077C7">
      <w:pPr>
        <w:rPr>
          <w:rFonts w:ascii="Poppins" w:hAnsi="Poppins" w:cs="Poppins"/>
          <w:szCs w:val="22"/>
        </w:rPr>
      </w:pPr>
      <w:r>
        <w:rPr>
          <w:rFonts w:ascii="Poppins" w:hAnsi="Poppins" w:cs="Poppins"/>
          <w:szCs w:val="22"/>
        </w:rPr>
        <w:t>T</w:t>
      </w:r>
      <w:r w:rsidR="00B077C7">
        <w:rPr>
          <w:rFonts w:ascii="Poppins" w:hAnsi="Poppins" w:cs="Poppins"/>
          <w:szCs w:val="22"/>
        </w:rPr>
        <w:t xml:space="preserve">he </w:t>
      </w:r>
      <w:r w:rsidR="009A097D">
        <w:rPr>
          <w:rFonts w:ascii="Poppins" w:hAnsi="Poppins" w:cs="Poppins"/>
          <w:szCs w:val="22"/>
        </w:rPr>
        <w:t>proposal to carry out</w:t>
      </w:r>
      <w:r w:rsidR="00B077C7">
        <w:rPr>
          <w:rFonts w:ascii="Poppins" w:hAnsi="Poppins" w:cs="Poppins"/>
          <w:szCs w:val="22"/>
        </w:rPr>
        <w:t xml:space="preserve"> the river training work </w:t>
      </w:r>
      <w:r w:rsidR="00EC4728">
        <w:rPr>
          <w:rFonts w:ascii="Poppins" w:hAnsi="Poppins" w:cs="Poppins"/>
          <w:szCs w:val="22"/>
        </w:rPr>
        <w:t xml:space="preserve">should be </w:t>
      </w:r>
      <w:r w:rsidR="00B077C7">
        <w:rPr>
          <w:rFonts w:ascii="Poppins" w:hAnsi="Poppins" w:cs="Poppins"/>
          <w:szCs w:val="22"/>
        </w:rPr>
        <w:t>subject to the following:</w:t>
      </w:r>
    </w:p>
    <w:p w14:paraId="595F909B" w14:textId="43F8F937" w:rsidR="00B077C7" w:rsidRPr="00424F2C" w:rsidRDefault="00B077C7" w:rsidP="00B077C7">
      <w:pPr>
        <w:pStyle w:val="ListParagraph"/>
        <w:numPr>
          <w:ilvl w:val="0"/>
          <w:numId w:val="3"/>
        </w:numPr>
        <w:rPr>
          <w:rFonts w:ascii="Poppins" w:hAnsi="Poppins" w:cs="Poppins"/>
        </w:rPr>
      </w:pPr>
      <w:r>
        <w:rPr>
          <w:rFonts w:ascii="Poppins" w:hAnsi="Poppins" w:cs="Poppins"/>
        </w:rPr>
        <w:t>That this work is primarily to contribute to implementing the 10-year plan</w:t>
      </w:r>
      <w:r w:rsidR="00F44D44">
        <w:rPr>
          <w:rFonts w:ascii="Poppins" w:hAnsi="Poppins" w:cs="Poppins"/>
        </w:rPr>
        <w:t xml:space="preserve"> to ‘hold the line’ while a masterplan for the area is developed</w:t>
      </w:r>
      <w:r>
        <w:rPr>
          <w:rFonts w:ascii="Poppins" w:hAnsi="Poppins" w:cs="Poppins"/>
        </w:rPr>
        <w:t>.</w:t>
      </w:r>
    </w:p>
    <w:p w14:paraId="7CABA9E5" w14:textId="5F5C5C8F" w:rsidR="00B077C7" w:rsidRPr="00C64481" w:rsidRDefault="00B077C7" w:rsidP="00C64481">
      <w:pPr>
        <w:pStyle w:val="ListParagraph"/>
        <w:numPr>
          <w:ilvl w:val="0"/>
          <w:numId w:val="3"/>
        </w:numPr>
        <w:rPr>
          <w:rFonts w:ascii="Poppins" w:hAnsi="Poppins" w:cs="Poppins"/>
        </w:rPr>
      </w:pPr>
      <w:r>
        <w:rPr>
          <w:rFonts w:ascii="Poppins" w:hAnsi="Poppins" w:cs="Poppins"/>
        </w:rPr>
        <w:t>That provision is made to fund ongoing maintenance of the re-trained river.</w:t>
      </w:r>
    </w:p>
    <w:p w14:paraId="60A1AB3A" w14:textId="77777777" w:rsidR="00B077C7" w:rsidRDefault="00B077C7" w:rsidP="00B077C7">
      <w:pPr>
        <w:pStyle w:val="ListParagraph"/>
        <w:numPr>
          <w:ilvl w:val="0"/>
          <w:numId w:val="3"/>
        </w:numPr>
        <w:rPr>
          <w:rFonts w:ascii="Poppins" w:hAnsi="Poppins" w:cs="Poppins"/>
        </w:rPr>
      </w:pPr>
      <w:r>
        <w:rPr>
          <w:rFonts w:ascii="Poppins" w:hAnsi="Poppins" w:cs="Poppins"/>
        </w:rPr>
        <w:t>Resource consent will be required and the funding, time and staff to obtain this has not yet been identified.</w:t>
      </w:r>
    </w:p>
    <w:p w14:paraId="1235D925" w14:textId="645331BC" w:rsidR="00B077C7" w:rsidRDefault="00B077C7" w:rsidP="00B077C7">
      <w:pPr>
        <w:rPr>
          <w:rFonts w:ascii="Poppins" w:hAnsi="Poppins" w:cs="Poppins"/>
          <w:i/>
          <w:iCs/>
          <w:szCs w:val="22"/>
        </w:rPr>
      </w:pPr>
      <w:r>
        <w:rPr>
          <w:rFonts w:ascii="Poppins" w:hAnsi="Poppins" w:cs="Poppins"/>
          <w:szCs w:val="22"/>
        </w:rPr>
        <w:t xml:space="preserve">As per the Terms of Reference dated updated March 2024, </w:t>
      </w:r>
      <w:r w:rsidRPr="00B10064">
        <w:rPr>
          <w:rFonts w:ascii="Poppins" w:hAnsi="Poppins" w:cs="Poppins"/>
          <w:i/>
          <w:iCs/>
          <w:szCs w:val="22"/>
        </w:rPr>
        <w:t>“The WCRC is empowered by Section 126 of the Soil and Conservation and Rivers Control Act 1941 to take such steps as are necessary for the prevention of damage by floods”.</w:t>
      </w:r>
    </w:p>
    <w:p w14:paraId="3CD9E637" w14:textId="77777777" w:rsidR="00F460D3" w:rsidRDefault="00F460D3" w:rsidP="00B077C7">
      <w:pPr>
        <w:rPr>
          <w:rFonts w:ascii="Poppins" w:hAnsi="Poppins" w:cs="Poppins"/>
          <w:i/>
          <w:iCs/>
          <w:szCs w:val="22"/>
        </w:rPr>
      </w:pPr>
    </w:p>
    <w:p w14:paraId="5C653E85" w14:textId="77777777" w:rsidR="00341E1A" w:rsidRPr="00B10064" w:rsidRDefault="00341E1A" w:rsidP="00341E1A">
      <w:pPr>
        <w:rPr>
          <w:rFonts w:ascii="Poppins" w:hAnsi="Poppins" w:cs="Poppins"/>
          <w:i/>
          <w:iCs/>
          <w:szCs w:val="22"/>
        </w:rPr>
      </w:pPr>
      <w:r>
        <w:rPr>
          <w:rFonts w:ascii="Poppins" w:hAnsi="Poppins" w:cs="Poppins"/>
          <w:szCs w:val="22"/>
        </w:rPr>
        <w:t>Clause</w:t>
      </w:r>
      <w:r w:rsidRPr="00B10064">
        <w:rPr>
          <w:rFonts w:ascii="Poppins" w:hAnsi="Poppins" w:cs="Poppins"/>
          <w:szCs w:val="22"/>
        </w:rPr>
        <w:t xml:space="preserve"> 2</w:t>
      </w:r>
      <w:r>
        <w:rPr>
          <w:rFonts w:ascii="Poppins" w:hAnsi="Poppins" w:cs="Poppins"/>
          <w:szCs w:val="22"/>
        </w:rPr>
        <w:t>3</w:t>
      </w:r>
      <w:r w:rsidRPr="00B10064">
        <w:rPr>
          <w:rFonts w:ascii="Poppins" w:hAnsi="Poppins" w:cs="Poppins"/>
          <w:szCs w:val="22"/>
        </w:rPr>
        <w:t xml:space="preserve"> states</w:t>
      </w:r>
      <w:r>
        <w:rPr>
          <w:rFonts w:ascii="Poppins" w:hAnsi="Poppins" w:cs="Poppins"/>
          <w:szCs w:val="22"/>
        </w:rPr>
        <w:t xml:space="preserve">: </w:t>
      </w:r>
      <w:r>
        <w:rPr>
          <w:rFonts w:ascii="Poppins" w:hAnsi="Poppins" w:cs="Poppins"/>
          <w:i/>
          <w:iCs/>
          <w:szCs w:val="22"/>
        </w:rPr>
        <w:t xml:space="preserve">“Without </w:t>
      </w:r>
      <w:r w:rsidRPr="00B10064">
        <w:rPr>
          <w:rFonts w:ascii="Poppins" w:hAnsi="Poppins" w:cs="Poppins"/>
          <w:i/>
          <w:iCs/>
          <w:szCs w:val="22"/>
        </w:rPr>
        <w:t>limiting the ability of the Joint Committee to recommend the most appropriate arrangements for works and funding, in relation to the Franz Josef flood defence assets</w:t>
      </w:r>
      <w:r>
        <w:rPr>
          <w:rFonts w:ascii="Poppins" w:hAnsi="Poppins" w:cs="Poppins"/>
          <w:i/>
          <w:iCs/>
          <w:szCs w:val="22"/>
        </w:rPr>
        <w:t xml:space="preserve">, </w:t>
      </w:r>
      <w:r w:rsidRPr="00B10064">
        <w:rPr>
          <w:rFonts w:ascii="Poppins" w:hAnsi="Poppins" w:cs="Poppins"/>
          <w:i/>
          <w:iCs/>
          <w:szCs w:val="22"/>
        </w:rPr>
        <w:t>the WCRC shall be responsible for all works and funding relating to:</w:t>
      </w:r>
    </w:p>
    <w:p w14:paraId="644D53E5" w14:textId="23CE492F" w:rsidR="00341E1A" w:rsidRPr="00644C14" w:rsidRDefault="00341E1A" w:rsidP="00341E1A">
      <w:pPr>
        <w:pStyle w:val="ListParagraph"/>
        <w:numPr>
          <w:ilvl w:val="0"/>
          <w:numId w:val="8"/>
        </w:numPr>
        <w:rPr>
          <w:rFonts w:ascii="Poppins" w:hAnsi="Poppins" w:cs="Poppins"/>
          <w:i/>
          <w:iCs/>
        </w:rPr>
      </w:pPr>
      <w:r w:rsidRPr="00644C14">
        <w:rPr>
          <w:rFonts w:ascii="Poppins" w:hAnsi="Poppins" w:cs="Poppins"/>
          <w:i/>
          <w:iCs/>
        </w:rPr>
        <w:t>The maintenance and repair of the structural integrity of the flood defence assets</w:t>
      </w:r>
      <w:r w:rsidR="00644C14">
        <w:rPr>
          <w:rFonts w:ascii="Poppins" w:hAnsi="Poppins" w:cs="Poppins"/>
          <w:i/>
          <w:iCs/>
        </w:rPr>
        <w:t xml:space="preserve"> </w:t>
      </w:r>
      <w:r w:rsidRPr="00644C14">
        <w:rPr>
          <w:rFonts w:ascii="Poppins" w:hAnsi="Poppins" w:cs="Poppins"/>
          <w:i/>
          <w:iCs/>
        </w:rPr>
        <w:t xml:space="preserve">managed under WCRC Asset Management </w:t>
      </w:r>
      <w:proofErr w:type="gramStart"/>
      <w:r w:rsidRPr="00644C14">
        <w:rPr>
          <w:rFonts w:ascii="Poppins" w:hAnsi="Poppins" w:cs="Poppins"/>
          <w:i/>
          <w:iCs/>
        </w:rPr>
        <w:t>Plans;</w:t>
      </w:r>
      <w:proofErr w:type="gramEnd"/>
    </w:p>
    <w:p w14:paraId="059859C0" w14:textId="0812813D" w:rsidR="00341E1A" w:rsidRPr="00341E1A" w:rsidRDefault="00341E1A" w:rsidP="00341E1A">
      <w:pPr>
        <w:pStyle w:val="ListParagraph"/>
        <w:numPr>
          <w:ilvl w:val="0"/>
          <w:numId w:val="8"/>
        </w:numPr>
        <w:rPr>
          <w:rFonts w:ascii="Poppins" w:hAnsi="Poppins" w:cs="Poppins"/>
          <w:i/>
          <w:iCs/>
        </w:rPr>
      </w:pPr>
      <w:r w:rsidRPr="00341E1A">
        <w:rPr>
          <w:rFonts w:ascii="Poppins" w:hAnsi="Poppins" w:cs="Poppins"/>
          <w:i/>
          <w:iCs/>
        </w:rPr>
        <w:t xml:space="preserve">The provision of flood warning advice to WDC for the </w:t>
      </w:r>
      <w:proofErr w:type="spellStart"/>
      <w:r w:rsidRPr="00341E1A">
        <w:rPr>
          <w:rFonts w:ascii="Poppins" w:hAnsi="Poppins" w:cs="Poppins"/>
          <w:i/>
          <w:iCs/>
        </w:rPr>
        <w:t>Waiho</w:t>
      </w:r>
      <w:proofErr w:type="spellEnd"/>
      <w:r w:rsidRPr="00341E1A">
        <w:rPr>
          <w:rFonts w:ascii="Poppins" w:hAnsi="Poppins" w:cs="Poppins"/>
          <w:i/>
          <w:iCs/>
        </w:rPr>
        <w:t xml:space="preserve"> River; and </w:t>
      </w:r>
    </w:p>
    <w:p w14:paraId="0B806570" w14:textId="13C224E9" w:rsidR="00341E1A" w:rsidRPr="00341E1A" w:rsidRDefault="00341E1A" w:rsidP="00341E1A">
      <w:pPr>
        <w:pStyle w:val="ListParagraph"/>
        <w:numPr>
          <w:ilvl w:val="0"/>
          <w:numId w:val="8"/>
        </w:numPr>
        <w:rPr>
          <w:rFonts w:ascii="Poppins" w:hAnsi="Poppins" w:cs="Poppins"/>
          <w:i/>
          <w:iCs/>
        </w:rPr>
      </w:pPr>
      <w:r w:rsidRPr="00341E1A">
        <w:rPr>
          <w:rFonts w:ascii="Poppins" w:hAnsi="Poppins" w:cs="Poppins"/>
          <w:i/>
          <w:iCs/>
        </w:rPr>
        <w:t>Ownership of the flood defence assets as identified in WCRC Asset Management Plans.</w:t>
      </w:r>
    </w:p>
    <w:p w14:paraId="36D820A8" w14:textId="77777777" w:rsidR="00B077C7" w:rsidRDefault="00B077C7" w:rsidP="00B077C7">
      <w:pPr>
        <w:rPr>
          <w:rFonts w:ascii="Poppins" w:hAnsi="Poppins" w:cs="Poppins"/>
          <w:i/>
          <w:iCs/>
          <w:szCs w:val="22"/>
        </w:rPr>
      </w:pPr>
      <w:r w:rsidRPr="00B10064">
        <w:rPr>
          <w:rFonts w:ascii="Poppins" w:hAnsi="Poppins" w:cs="Poppins"/>
          <w:szCs w:val="22"/>
        </w:rPr>
        <w:t xml:space="preserve">Furthermore, </w:t>
      </w:r>
      <w:r>
        <w:rPr>
          <w:rFonts w:ascii="Poppins" w:hAnsi="Poppins" w:cs="Poppins"/>
          <w:szCs w:val="22"/>
        </w:rPr>
        <w:t>clause</w:t>
      </w:r>
      <w:r w:rsidRPr="00B10064">
        <w:rPr>
          <w:rFonts w:ascii="Poppins" w:hAnsi="Poppins" w:cs="Poppins"/>
          <w:szCs w:val="22"/>
        </w:rPr>
        <w:t xml:space="preserve"> 24 states:</w:t>
      </w:r>
      <w:r>
        <w:rPr>
          <w:rFonts w:ascii="Poppins" w:hAnsi="Poppins" w:cs="Poppins"/>
          <w:i/>
          <w:iCs/>
          <w:szCs w:val="22"/>
        </w:rPr>
        <w:t xml:space="preserve"> “The WCRC has constituted a “Franz Josef Rating District” and reserves the right to raise such funds as it may need to carry out its function under clause 23 above from this source”.</w:t>
      </w:r>
    </w:p>
    <w:p w14:paraId="2BF38019" w14:textId="77777777" w:rsidR="0035037D" w:rsidRPr="0035037D" w:rsidRDefault="0035037D" w:rsidP="0035037D">
      <w:pPr>
        <w:rPr>
          <w:rFonts w:ascii="Poppins" w:hAnsi="Poppins" w:cs="Poppins"/>
          <w:b/>
          <w:szCs w:val="22"/>
          <w:shd w:val="clear" w:color="auto" w:fill="D9D9D9" w:themeFill="background1" w:themeFillShade="D9"/>
        </w:rPr>
      </w:pPr>
    </w:p>
    <w:p w14:paraId="2B4F2BC0" w14:textId="77777777" w:rsidR="0035037D" w:rsidRPr="0035037D" w:rsidRDefault="0035037D" w:rsidP="0035037D">
      <w:pPr>
        <w:pStyle w:val="Heading3"/>
        <w:keepLines w:val="0"/>
        <w:shd w:val="clear" w:color="auto" w:fill="D9D9D9" w:themeFill="background1" w:themeFillShade="D9"/>
        <w:tabs>
          <w:tab w:val="left" w:pos="-720"/>
        </w:tabs>
        <w:suppressAutoHyphens/>
        <w:spacing w:before="0" w:after="0" w:line="240" w:lineRule="auto"/>
        <w:ind w:right="6804"/>
        <w:jc w:val="both"/>
        <w:rPr>
          <w:rFonts w:ascii="Poppins" w:eastAsia="Times New Roman" w:hAnsi="Poppins" w:cs="Poppins"/>
          <w:b/>
          <w:color w:val="auto"/>
          <w:spacing w:val="-3"/>
          <w:kern w:val="0"/>
          <w:sz w:val="22"/>
          <w:szCs w:val="20"/>
          <w:shd w:val="clear" w:color="auto" w:fill="D9D9D9" w:themeFill="background1" w:themeFillShade="D9"/>
          <w14:ligatures w14:val="none"/>
        </w:rPr>
      </w:pPr>
      <w:r w:rsidRPr="0035037D">
        <w:rPr>
          <w:rFonts w:ascii="Poppins" w:eastAsia="Times New Roman" w:hAnsi="Poppins" w:cs="Poppins"/>
          <w:b/>
          <w:color w:val="auto"/>
          <w:spacing w:val="-3"/>
          <w:kern w:val="0"/>
          <w:sz w:val="22"/>
          <w:szCs w:val="20"/>
          <w:shd w:val="clear" w:color="auto" w:fill="D9D9D9" w:themeFill="background1" w:themeFillShade="D9"/>
          <w14:ligatures w14:val="none"/>
        </w:rPr>
        <w:t>Options Analysis</w:t>
      </w:r>
    </w:p>
    <w:p w14:paraId="5F5F85A4" w14:textId="7D150C7E" w:rsidR="0038494E" w:rsidRDefault="0038494E" w:rsidP="0035037D">
      <w:pPr>
        <w:rPr>
          <w:rFonts w:ascii="Poppins" w:hAnsi="Poppins" w:cs="Poppins"/>
        </w:rPr>
      </w:pPr>
      <w:r>
        <w:rPr>
          <w:rFonts w:ascii="Poppins" w:hAnsi="Poppins" w:cs="Poppins"/>
        </w:rPr>
        <w:t>There are three options:</w:t>
      </w:r>
    </w:p>
    <w:p w14:paraId="64E2CDBD" w14:textId="083F7E74" w:rsidR="0038494E" w:rsidRDefault="0038494E" w:rsidP="0038494E">
      <w:pPr>
        <w:pStyle w:val="ListParagraph"/>
        <w:numPr>
          <w:ilvl w:val="0"/>
          <w:numId w:val="4"/>
        </w:numPr>
        <w:rPr>
          <w:rFonts w:ascii="Poppins" w:hAnsi="Poppins" w:cs="Poppins"/>
        </w:rPr>
      </w:pPr>
      <w:r>
        <w:rPr>
          <w:rFonts w:ascii="Poppins" w:hAnsi="Poppins" w:cs="Poppins"/>
        </w:rPr>
        <w:t xml:space="preserve">Do nothing; Leave the river to its own agenda with the three lower farms being subject to </w:t>
      </w:r>
      <w:r w:rsidR="00F44D44">
        <w:rPr>
          <w:rFonts w:ascii="Poppins" w:hAnsi="Poppins" w:cs="Poppins"/>
        </w:rPr>
        <w:t xml:space="preserve">ongoing threat from the </w:t>
      </w:r>
      <w:proofErr w:type="spellStart"/>
      <w:r w:rsidR="00F44D44">
        <w:rPr>
          <w:rFonts w:ascii="Poppins" w:hAnsi="Poppins" w:cs="Poppins"/>
        </w:rPr>
        <w:t>Waiho</w:t>
      </w:r>
      <w:proofErr w:type="spellEnd"/>
      <w:r w:rsidR="00F44D44">
        <w:rPr>
          <w:rFonts w:ascii="Poppins" w:hAnsi="Poppins" w:cs="Poppins"/>
        </w:rPr>
        <w:t xml:space="preserve"> river below the Milton and Others </w:t>
      </w:r>
      <w:proofErr w:type="spellStart"/>
      <w:r w:rsidR="00F44D44">
        <w:rPr>
          <w:rFonts w:ascii="Poppins" w:hAnsi="Poppins" w:cs="Poppins"/>
        </w:rPr>
        <w:t>stopbank</w:t>
      </w:r>
      <w:proofErr w:type="spellEnd"/>
      <w:r>
        <w:rPr>
          <w:rFonts w:ascii="Poppins" w:hAnsi="Poppins" w:cs="Poppins"/>
        </w:rPr>
        <w:t>.</w:t>
      </w:r>
    </w:p>
    <w:p w14:paraId="3A013F85" w14:textId="0D1EBAE3" w:rsidR="00435165" w:rsidRPr="009B4C7D" w:rsidRDefault="0038494E" w:rsidP="00435165">
      <w:pPr>
        <w:pStyle w:val="ListParagraph"/>
        <w:numPr>
          <w:ilvl w:val="0"/>
          <w:numId w:val="4"/>
        </w:numPr>
        <w:rPr>
          <w:rFonts w:ascii="Poppins" w:hAnsi="Poppins" w:cs="Poppins"/>
        </w:rPr>
      </w:pPr>
      <w:r w:rsidRPr="009B4C7D">
        <w:rPr>
          <w:rFonts w:ascii="Poppins" w:hAnsi="Poppins" w:cs="Poppins"/>
        </w:rPr>
        <w:lastRenderedPageBreak/>
        <w:t xml:space="preserve">Do as proposed; The river training works </w:t>
      </w:r>
      <w:r w:rsidR="00781A5D" w:rsidRPr="009B4C7D">
        <w:rPr>
          <w:rFonts w:ascii="Poppins" w:hAnsi="Poppins" w:cs="Poppins"/>
        </w:rPr>
        <w:t>may</w:t>
      </w:r>
      <w:r w:rsidRPr="009B4C7D">
        <w:rPr>
          <w:rFonts w:ascii="Poppins" w:hAnsi="Poppins" w:cs="Poppins"/>
        </w:rPr>
        <w:t xml:space="preserve"> provide some relief to the three lower farms while </w:t>
      </w:r>
      <w:r w:rsidR="00F44D44" w:rsidRPr="009B4C7D">
        <w:rPr>
          <w:rFonts w:ascii="Poppins" w:hAnsi="Poppins" w:cs="Poppins"/>
        </w:rPr>
        <w:t>we ‘hold the line</w:t>
      </w:r>
      <w:r w:rsidR="002D5B3C" w:rsidRPr="009B4C7D">
        <w:rPr>
          <w:rFonts w:ascii="Poppins" w:hAnsi="Poppins" w:cs="Poppins"/>
        </w:rPr>
        <w:t>’ in accordance with</w:t>
      </w:r>
      <w:r w:rsidRPr="009B4C7D">
        <w:rPr>
          <w:rFonts w:ascii="Poppins" w:hAnsi="Poppins" w:cs="Poppins"/>
        </w:rPr>
        <w:t xml:space="preserve"> the 10-yr </w:t>
      </w:r>
      <w:proofErr w:type="spellStart"/>
      <w:r w:rsidRPr="009B4C7D">
        <w:rPr>
          <w:rFonts w:ascii="Poppins" w:hAnsi="Poppins" w:cs="Poppins"/>
        </w:rPr>
        <w:t>Waiho</w:t>
      </w:r>
      <w:proofErr w:type="spellEnd"/>
      <w:r w:rsidRPr="009B4C7D">
        <w:rPr>
          <w:rFonts w:ascii="Poppins" w:hAnsi="Poppins" w:cs="Poppins"/>
        </w:rPr>
        <w:t xml:space="preserve"> Strategy</w:t>
      </w:r>
    </w:p>
    <w:p w14:paraId="3612EBD2" w14:textId="06ACA9C8" w:rsidR="00435165" w:rsidRPr="00435165" w:rsidRDefault="0038494E" w:rsidP="00435165">
      <w:pPr>
        <w:pStyle w:val="ListParagraph"/>
        <w:numPr>
          <w:ilvl w:val="0"/>
          <w:numId w:val="4"/>
        </w:numPr>
        <w:rPr>
          <w:rFonts w:ascii="Poppins" w:hAnsi="Poppins" w:cs="Poppins"/>
        </w:rPr>
      </w:pPr>
      <w:r w:rsidRPr="00435165">
        <w:rPr>
          <w:rFonts w:ascii="Poppins" w:hAnsi="Poppins" w:cs="Poppins"/>
        </w:rPr>
        <w:t xml:space="preserve">Alternative option; Neither of the above. This could range in scope from </w:t>
      </w:r>
      <w:r w:rsidR="00C142EE">
        <w:rPr>
          <w:rFonts w:ascii="Poppins" w:hAnsi="Poppins" w:cs="Poppins"/>
        </w:rPr>
        <w:t>install</w:t>
      </w:r>
      <w:r w:rsidRPr="00435165">
        <w:rPr>
          <w:rFonts w:ascii="Poppins" w:hAnsi="Poppins" w:cs="Poppins"/>
        </w:rPr>
        <w:t xml:space="preserve">ing </w:t>
      </w:r>
      <w:proofErr w:type="spellStart"/>
      <w:r w:rsidRPr="00435165">
        <w:rPr>
          <w:rFonts w:ascii="Poppins" w:hAnsi="Poppins" w:cs="Poppins"/>
        </w:rPr>
        <w:t>stopbank</w:t>
      </w:r>
      <w:r w:rsidR="00C142EE">
        <w:rPr>
          <w:rFonts w:ascii="Poppins" w:hAnsi="Poppins" w:cs="Poppins"/>
        </w:rPr>
        <w:t>s</w:t>
      </w:r>
      <w:proofErr w:type="spellEnd"/>
      <w:r w:rsidRPr="00435165">
        <w:rPr>
          <w:rFonts w:ascii="Poppins" w:hAnsi="Poppins" w:cs="Poppins"/>
        </w:rPr>
        <w:t>, rocking the river-training works or introducing other engineering controls.</w:t>
      </w:r>
      <w:r w:rsidR="00435165" w:rsidRPr="00435165">
        <w:rPr>
          <w:rFonts w:ascii="Poppins" w:hAnsi="Poppins" w:cs="Poppins"/>
        </w:rPr>
        <w:t xml:space="preserve"> Other controls such as </w:t>
      </w:r>
      <w:proofErr w:type="spellStart"/>
      <w:r w:rsidR="00435165" w:rsidRPr="00435165">
        <w:rPr>
          <w:rFonts w:ascii="Poppins" w:hAnsi="Poppins" w:cs="Poppins"/>
        </w:rPr>
        <w:t>stopbanking</w:t>
      </w:r>
      <w:proofErr w:type="spellEnd"/>
      <w:r w:rsidR="00435165" w:rsidRPr="00435165">
        <w:rPr>
          <w:rFonts w:ascii="Poppins" w:hAnsi="Poppins" w:cs="Poppins"/>
        </w:rPr>
        <w:t xml:space="preserve"> are less favourable, possibly not being practically viable</w:t>
      </w:r>
      <w:r w:rsidR="006D2780">
        <w:rPr>
          <w:rFonts w:ascii="Poppins" w:hAnsi="Poppins" w:cs="Poppins"/>
        </w:rPr>
        <w:t xml:space="preserve"> and likely prohibitively expensive</w:t>
      </w:r>
      <w:r w:rsidR="00435165" w:rsidRPr="00435165">
        <w:rPr>
          <w:rFonts w:ascii="Poppins" w:hAnsi="Poppins" w:cs="Poppins"/>
        </w:rPr>
        <w:t>.</w:t>
      </w:r>
      <w:r w:rsidR="00E71E85" w:rsidRPr="00E71E85">
        <w:rPr>
          <w:b/>
          <w:bCs/>
          <w:lang w:val="en-US"/>
        </w:rPr>
        <w:t xml:space="preserve"> </w:t>
      </w:r>
      <w:r w:rsidR="00E71E85" w:rsidRPr="00E71E85">
        <w:rPr>
          <w:rFonts w:ascii="Poppins" w:hAnsi="Poppins" w:cs="Poppins"/>
        </w:rPr>
        <w:t xml:space="preserve">Adequate protection of the exposed banks would require literally tens of thousands of tons of rock which apart from the cost is </w:t>
      </w:r>
      <w:proofErr w:type="gramStart"/>
      <w:r w:rsidR="00E71E85" w:rsidRPr="00E71E85">
        <w:rPr>
          <w:rFonts w:ascii="Poppins" w:hAnsi="Poppins" w:cs="Poppins"/>
        </w:rPr>
        <w:t>actually not</w:t>
      </w:r>
      <w:proofErr w:type="gramEnd"/>
      <w:r w:rsidR="00E71E85" w:rsidRPr="00E71E85">
        <w:rPr>
          <w:rFonts w:ascii="Poppins" w:hAnsi="Poppins" w:cs="Poppins"/>
        </w:rPr>
        <w:t xml:space="preserve"> immediately available for placement in any case.</w:t>
      </w:r>
    </w:p>
    <w:p w14:paraId="55C934AE" w14:textId="77777777" w:rsidR="0035037D" w:rsidRPr="0035037D" w:rsidRDefault="0035037D" w:rsidP="0035037D">
      <w:pPr>
        <w:pStyle w:val="Heading3"/>
        <w:keepLines w:val="0"/>
        <w:shd w:val="clear" w:color="auto" w:fill="D9D9D9" w:themeFill="background1" w:themeFillShade="D9"/>
        <w:tabs>
          <w:tab w:val="left" w:pos="-720"/>
        </w:tabs>
        <w:suppressAutoHyphens/>
        <w:spacing w:before="0" w:after="0" w:line="240" w:lineRule="auto"/>
        <w:ind w:right="6804"/>
        <w:jc w:val="both"/>
        <w:rPr>
          <w:rFonts w:ascii="Poppins" w:eastAsia="Times New Roman" w:hAnsi="Poppins" w:cs="Poppins"/>
          <w:b/>
          <w:color w:val="auto"/>
          <w:spacing w:val="-3"/>
          <w:kern w:val="0"/>
          <w:sz w:val="22"/>
          <w:szCs w:val="20"/>
          <w:shd w:val="clear" w:color="auto" w:fill="D9D9D9" w:themeFill="background1" w:themeFillShade="D9"/>
          <w14:ligatures w14:val="none"/>
        </w:rPr>
      </w:pPr>
      <w:r w:rsidRPr="0035037D">
        <w:rPr>
          <w:rFonts w:ascii="Poppins" w:eastAsia="Times New Roman" w:hAnsi="Poppins" w:cs="Poppins"/>
          <w:b/>
          <w:color w:val="auto"/>
          <w:spacing w:val="-3"/>
          <w:kern w:val="0"/>
          <w:sz w:val="22"/>
          <w:szCs w:val="20"/>
          <w:shd w:val="clear" w:color="auto" w:fill="D9D9D9" w:themeFill="background1" w:themeFillShade="D9"/>
          <w14:ligatures w14:val="none"/>
        </w:rPr>
        <w:t xml:space="preserve">Costs and Benefits  </w:t>
      </w:r>
    </w:p>
    <w:p w14:paraId="636679FB" w14:textId="2EF65BD0" w:rsidR="0038494E" w:rsidRDefault="0038494E" w:rsidP="0035037D">
      <w:pPr>
        <w:rPr>
          <w:rFonts w:ascii="Poppins" w:hAnsi="Poppins" w:cs="Poppins"/>
        </w:rPr>
      </w:pPr>
      <w:r>
        <w:rPr>
          <w:rFonts w:ascii="Poppins" w:hAnsi="Poppins" w:cs="Poppins"/>
        </w:rPr>
        <w:t xml:space="preserve">The cost of the work was proposed by the applicants at $120,000. This was on the basis that there is a current contractor with plant available on-site. Mobilisation of plant (bulldozer) from </w:t>
      </w:r>
      <w:r w:rsidR="001D71EC">
        <w:rPr>
          <w:rFonts w:ascii="Poppins" w:hAnsi="Poppins" w:cs="Poppins"/>
        </w:rPr>
        <w:t xml:space="preserve">e.g. </w:t>
      </w:r>
      <w:r>
        <w:rPr>
          <w:rFonts w:ascii="Poppins" w:hAnsi="Poppins" w:cs="Poppins"/>
        </w:rPr>
        <w:t>Greymouth is roughly estimated at</w:t>
      </w:r>
      <w:r w:rsidR="00FE0BAB">
        <w:rPr>
          <w:rFonts w:ascii="Poppins" w:hAnsi="Poppins" w:cs="Poppins"/>
        </w:rPr>
        <w:t xml:space="preserve"> an additional cost of</w:t>
      </w:r>
      <w:r>
        <w:rPr>
          <w:rFonts w:ascii="Poppins" w:hAnsi="Poppins" w:cs="Poppins"/>
        </w:rPr>
        <w:t xml:space="preserve"> $15,000 each way.</w:t>
      </w:r>
    </w:p>
    <w:p w14:paraId="5AC9E6E0" w14:textId="77777777" w:rsidR="009A14E0" w:rsidRDefault="009A14E0" w:rsidP="0035037D">
      <w:pPr>
        <w:rPr>
          <w:rFonts w:ascii="Poppins" w:hAnsi="Poppins" w:cs="Poppins"/>
        </w:rPr>
      </w:pPr>
    </w:p>
    <w:p w14:paraId="2083D0B5" w14:textId="35D2CAF1" w:rsidR="007D488E" w:rsidRDefault="007D488E" w:rsidP="0035037D">
      <w:pPr>
        <w:rPr>
          <w:rFonts w:ascii="Poppins" w:hAnsi="Poppins" w:cs="Poppins"/>
        </w:rPr>
      </w:pPr>
      <w:r>
        <w:rPr>
          <w:rFonts w:ascii="Poppins" w:hAnsi="Poppins" w:cs="Poppins"/>
        </w:rPr>
        <w:t>Staff estimate the cost of the proposed work to be as follows:</w:t>
      </w:r>
    </w:p>
    <w:tbl>
      <w:tblPr>
        <w:tblStyle w:val="TableGrid"/>
        <w:tblW w:w="9067" w:type="dxa"/>
        <w:tblLook w:val="04A0" w:firstRow="1" w:lastRow="0" w:firstColumn="1" w:lastColumn="0" w:noHBand="0" w:noVBand="1"/>
      </w:tblPr>
      <w:tblGrid>
        <w:gridCol w:w="991"/>
        <w:gridCol w:w="4697"/>
        <w:gridCol w:w="1134"/>
        <w:gridCol w:w="1112"/>
        <w:gridCol w:w="1133"/>
      </w:tblGrid>
      <w:tr w:rsidR="006E101A" w14:paraId="0F98293F" w14:textId="77777777" w:rsidTr="006E101A">
        <w:tc>
          <w:tcPr>
            <w:tcW w:w="1024" w:type="dxa"/>
          </w:tcPr>
          <w:p w14:paraId="252AE3BB" w14:textId="77777777" w:rsidR="006E101A" w:rsidRDefault="006E101A" w:rsidP="0035037D">
            <w:pPr>
              <w:rPr>
                <w:rFonts w:ascii="Poppins" w:hAnsi="Poppins" w:cs="Poppins"/>
              </w:rPr>
            </w:pPr>
          </w:p>
        </w:tc>
        <w:tc>
          <w:tcPr>
            <w:tcW w:w="4783" w:type="dxa"/>
          </w:tcPr>
          <w:p w14:paraId="796F4A55" w14:textId="33A27DAD" w:rsidR="006E101A" w:rsidRDefault="006E101A" w:rsidP="0035037D">
            <w:pPr>
              <w:rPr>
                <w:rFonts w:ascii="Poppins" w:hAnsi="Poppins" w:cs="Poppins"/>
              </w:rPr>
            </w:pPr>
            <w:r>
              <w:rPr>
                <w:rFonts w:ascii="Poppins" w:hAnsi="Poppins" w:cs="Poppins"/>
              </w:rPr>
              <w:t>Item</w:t>
            </w:r>
          </w:p>
        </w:tc>
        <w:tc>
          <w:tcPr>
            <w:tcW w:w="992" w:type="dxa"/>
          </w:tcPr>
          <w:p w14:paraId="48D96B1E" w14:textId="08B00F14" w:rsidR="006E101A" w:rsidRDefault="006E101A" w:rsidP="0035037D">
            <w:pPr>
              <w:rPr>
                <w:rFonts w:ascii="Poppins" w:hAnsi="Poppins" w:cs="Poppins"/>
              </w:rPr>
            </w:pPr>
            <w:r>
              <w:rPr>
                <w:rFonts w:ascii="Poppins" w:hAnsi="Poppins" w:cs="Poppins"/>
              </w:rPr>
              <w:t>Quantity</w:t>
            </w:r>
          </w:p>
        </w:tc>
        <w:tc>
          <w:tcPr>
            <w:tcW w:w="1134" w:type="dxa"/>
          </w:tcPr>
          <w:p w14:paraId="3D839112" w14:textId="18211F15" w:rsidR="006E101A" w:rsidRDefault="006E101A" w:rsidP="006E101A">
            <w:pPr>
              <w:jc w:val="center"/>
              <w:rPr>
                <w:rFonts w:ascii="Poppins" w:hAnsi="Poppins" w:cs="Poppins"/>
              </w:rPr>
            </w:pPr>
            <w:r>
              <w:rPr>
                <w:rFonts w:ascii="Poppins" w:hAnsi="Poppins" w:cs="Poppins"/>
              </w:rPr>
              <w:t>Rate</w:t>
            </w:r>
          </w:p>
        </w:tc>
        <w:tc>
          <w:tcPr>
            <w:tcW w:w="1134" w:type="dxa"/>
          </w:tcPr>
          <w:p w14:paraId="5ADA9BCF" w14:textId="17AC58DC" w:rsidR="006E101A" w:rsidRDefault="006E101A" w:rsidP="006E101A">
            <w:pPr>
              <w:jc w:val="center"/>
              <w:rPr>
                <w:rFonts w:ascii="Poppins" w:hAnsi="Poppins" w:cs="Poppins"/>
              </w:rPr>
            </w:pPr>
            <w:r>
              <w:rPr>
                <w:rFonts w:ascii="Poppins" w:hAnsi="Poppins" w:cs="Poppins"/>
              </w:rPr>
              <w:t>Cost</w:t>
            </w:r>
          </w:p>
        </w:tc>
      </w:tr>
      <w:tr w:rsidR="006E101A" w14:paraId="75199D55" w14:textId="77777777" w:rsidTr="006E101A">
        <w:tc>
          <w:tcPr>
            <w:tcW w:w="1024" w:type="dxa"/>
          </w:tcPr>
          <w:p w14:paraId="5B730F95" w14:textId="4BC92987" w:rsidR="006E101A" w:rsidRDefault="006E101A" w:rsidP="006E101A">
            <w:pPr>
              <w:rPr>
                <w:rFonts w:ascii="Poppins" w:hAnsi="Poppins" w:cs="Poppins"/>
              </w:rPr>
            </w:pPr>
            <w:r w:rsidRPr="00043A68">
              <w:rPr>
                <w:rFonts w:ascii="Poppins" w:hAnsi="Poppins" w:cs="Poppins"/>
              </w:rPr>
              <w:t xml:space="preserve">1/   </w:t>
            </w:r>
          </w:p>
        </w:tc>
        <w:tc>
          <w:tcPr>
            <w:tcW w:w="4783" w:type="dxa"/>
          </w:tcPr>
          <w:p w14:paraId="68299BB9" w14:textId="3994E8B9" w:rsidR="006E101A" w:rsidRDefault="006E101A" w:rsidP="006E101A">
            <w:pPr>
              <w:rPr>
                <w:rFonts w:ascii="Poppins" w:hAnsi="Poppins" w:cs="Poppins"/>
              </w:rPr>
            </w:pPr>
            <w:r w:rsidRPr="00043A68">
              <w:rPr>
                <w:rFonts w:ascii="Poppins" w:hAnsi="Poppins" w:cs="Poppins"/>
              </w:rPr>
              <w:t>Channel improvement/enhancement RB northern bank, 90t Bulldozer</w:t>
            </w:r>
          </w:p>
        </w:tc>
        <w:tc>
          <w:tcPr>
            <w:tcW w:w="992" w:type="dxa"/>
          </w:tcPr>
          <w:p w14:paraId="686BD504" w14:textId="6B095A47" w:rsidR="006E101A" w:rsidRPr="00043A68" w:rsidRDefault="006E101A" w:rsidP="006E101A">
            <w:pPr>
              <w:jc w:val="center"/>
              <w:rPr>
                <w:rFonts w:ascii="Poppins" w:hAnsi="Poppins" w:cs="Poppins"/>
              </w:rPr>
            </w:pPr>
            <w:r w:rsidRPr="00043A68">
              <w:rPr>
                <w:rFonts w:ascii="Poppins" w:hAnsi="Poppins" w:cs="Poppins"/>
              </w:rPr>
              <w:t>150hrs</w:t>
            </w:r>
          </w:p>
        </w:tc>
        <w:tc>
          <w:tcPr>
            <w:tcW w:w="1134" w:type="dxa"/>
          </w:tcPr>
          <w:p w14:paraId="1F47E4D2" w14:textId="10AA181D" w:rsidR="006E101A" w:rsidRDefault="006E101A" w:rsidP="006E101A">
            <w:pPr>
              <w:jc w:val="right"/>
              <w:rPr>
                <w:rFonts w:ascii="Poppins" w:hAnsi="Poppins" w:cs="Poppins"/>
              </w:rPr>
            </w:pPr>
            <w:r w:rsidRPr="00043A68">
              <w:rPr>
                <w:rFonts w:ascii="Poppins" w:hAnsi="Poppins" w:cs="Poppins"/>
              </w:rPr>
              <w:t>$600</w:t>
            </w:r>
          </w:p>
        </w:tc>
        <w:tc>
          <w:tcPr>
            <w:tcW w:w="1134" w:type="dxa"/>
          </w:tcPr>
          <w:p w14:paraId="4A493240" w14:textId="269157D5" w:rsidR="006E101A" w:rsidRDefault="006E101A" w:rsidP="006E101A">
            <w:pPr>
              <w:jc w:val="right"/>
              <w:rPr>
                <w:rFonts w:ascii="Poppins" w:hAnsi="Poppins" w:cs="Poppins"/>
              </w:rPr>
            </w:pPr>
            <w:r w:rsidRPr="00043A68">
              <w:rPr>
                <w:rFonts w:ascii="Poppins" w:hAnsi="Poppins" w:cs="Poppins"/>
              </w:rPr>
              <w:t>$90,000</w:t>
            </w:r>
          </w:p>
        </w:tc>
      </w:tr>
      <w:tr w:rsidR="006E101A" w14:paraId="40097212" w14:textId="77777777" w:rsidTr="006E101A">
        <w:tc>
          <w:tcPr>
            <w:tcW w:w="1024" w:type="dxa"/>
          </w:tcPr>
          <w:p w14:paraId="72B5CF25" w14:textId="7522573B" w:rsidR="006E101A" w:rsidRDefault="006E101A" w:rsidP="006E101A">
            <w:pPr>
              <w:rPr>
                <w:rFonts w:ascii="Poppins" w:hAnsi="Poppins" w:cs="Poppins"/>
              </w:rPr>
            </w:pPr>
            <w:r w:rsidRPr="00043A68">
              <w:rPr>
                <w:rFonts w:ascii="Poppins" w:hAnsi="Poppins" w:cs="Poppins"/>
              </w:rPr>
              <w:t xml:space="preserve">2/    </w:t>
            </w:r>
          </w:p>
        </w:tc>
        <w:tc>
          <w:tcPr>
            <w:tcW w:w="4783" w:type="dxa"/>
          </w:tcPr>
          <w:p w14:paraId="43D8B5A7" w14:textId="33E20E49" w:rsidR="006E101A" w:rsidRDefault="00EC4728" w:rsidP="006E101A">
            <w:pPr>
              <w:rPr>
                <w:rFonts w:ascii="Poppins" w:hAnsi="Poppins" w:cs="Poppins"/>
              </w:rPr>
            </w:pPr>
            <w:r>
              <w:rPr>
                <w:rFonts w:ascii="Poppins" w:hAnsi="Poppins" w:cs="Poppins"/>
              </w:rPr>
              <w:t>Repair</w:t>
            </w:r>
            <w:r w:rsidR="006E101A" w:rsidRPr="00043A68">
              <w:rPr>
                <w:rFonts w:ascii="Poppins" w:hAnsi="Poppins" w:cs="Poppins"/>
              </w:rPr>
              <w:t xml:space="preserve"> lower Milton</w:t>
            </w:r>
            <w:r w:rsidR="004055A3">
              <w:rPr>
                <w:rFonts w:ascii="Poppins" w:hAnsi="Poppins" w:cs="Poppins"/>
              </w:rPr>
              <w:t xml:space="preserve"> and Others </w:t>
            </w:r>
            <w:proofErr w:type="spellStart"/>
            <w:r w:rsidR="004055A3">
              <w:rPr>
                <w:rFonts w:ascii="Poppins" w:hAnsi="Poppins" w:cs="Poppins"/>
              </w:rPr>
              <w:t>stop</w:t>
            </w:r>
            <w:r w:rsidR="006E101A" w:rsidRPr="00043A68">
              <w:rPr>
                <w:rFonts w:ascii="Poppins" w:hAnsi="Poppins" w:cs="Poppins"/>
              </w:rPr>
              <w:t>bank</w:t>
            </w:r>
            <w:proofErr w:type="spellEnd"/>
            <w:r w:rsidR="006E101A" w:rsidRPr="00043A68">
              <w:rPr>
                <w:rFonts w:ascii="Poppins" w:hAnsi="Poppins" w:cs="Poppins"/>
              </w:rPr>
              <w:t>, improve</w:t>
            </w:r>
            <w:r>
              <w:rPr>
                <w:rFonts w:ascii="Poppins" w:hAnsi="Poppins" w:cs="Poppins"/>
              </w:rPr>
              <w:t xml:space="preserve"> Franz Dairies bund and</w:t>
            </w:r>
            <w:r w:rsidR="006E101A" w:rsidRPr="00043A68">
              <w:rPr>
                <w:rFonts w:ascii="Poppins" w:hAnsi="Poppins" w:cs="Poppins"/>
              </w:rPr>
              <w:t xml:space="preserve"> channels D/S, 90t Bulldozer</w:t>
            </w:r>
          </w:p>
        </w:tc>
        <w:tc>
          <w:tcPr>
            <w:tcW w:w="992" w:type="dxa"/>
          </w:tcPr>
          <w:p w14:paraId="66AB82FB" w14:textId="05132248" w:rsidR="006E101A" w:rsidRPr="00043A68" w:rsidRDefault="006E101A" w:rsidP="006E101A">
            <w:pPr>
              <w:jc w:val="center"/>
              <w:rPr>
                <w:rFonts w:ascii="Poppins" w:hAnsi="Poppins" w:cs="Poppins"/>
              </w:rPr>
            </w:pPr>
            <w:r w:rsidRPr="00043A68">
              <w:rPr>
                <w:rFonts w:ascii="Poppins" w:hAnsi="Poppins" w:cs="Poppins"/>
              </w:rPr>
              <w:t>60hrs</w:t>
            </w:r>
          </w:p>
        </w:tc>
        <w:tc>
          <w:tcPr>
            <w:tcW w:w="1134" w:type="dxa"/>
          </w:tcPr>
          <w:p w14:paraId="6BBDA134" w14:textId="308E85B0" w:rsidR="006E101A" w:rsidRDefault="006E101A" w:rsidP="006E101A">
            <w:pPr>
              <w:jc w:val="right"/>
              <w:rPr>
                <w:rFonts w:ascii="Poppins" w:hAnsi="Poppins" w:cs="Poppins"/>
              </w:rPr>
            </w:pPr>
            <w:r w:rsidRPr="00043A68">
              <w:rPr>
                <w:rFonts w:ascii="Poppins" w:hAnsi="Poppins" w:cs="Poppins"/>
              </w:rPr>
              <w:t>$600</w:t>
            </w:r>
          </w:p>
        </w:tc>
        <w:tc>
          <w:tcPr>
            <w:tcW w:w="1134" w:type="dxa"/>
          </w:tcPr>
          <w:p w14:paraId="3ED9AE88" w14:textId="36F92CBE" w:rsidR="006E101A" w:rsidRDefault="006E101A" w:rsidP="006E101A">
            <w:pPr>
              <w:jc w:val="right"/>
              <w:rPr>
                <w:rFonts w:ascii="Poppins" w:hAnsi="Poppins" w:cs="Poppins"/>
              </w:rPr>
            </w:pPr>
            <w:r w:rsidRPr="00043A68">
              <w:rPr>
                <w:rFonts w:ascii="Poppins" w:hAnsi="Poppins" w:cs="Poppins"/>
              </w:rPr>
              <w:t>$36</w:t>
            </w:r>
            <w:r>
              <w:rPr>
                <w:rFonts w:ascii="Poppins" w:hAnsi="Poppins" w:cs="Poppins"/>
              </w:rPr>
              <w:t>,</w:t>
            </w:r>
            <w:r w:rsidRPr="00043A68">
              <w:rPr>
                <w:rFonts w:ascii="Poppins" w:hAnsi="Poppins" w:cs="Poppins"/>
              </w:rPr>
              <w:t>000</w:t>
            </w:r>
          </w:p>
        </w:tc>
      </w:tr>
      <w:tr w:rsidR="006E101A" w14:paraId="6C618918" w14:textId="77777777">
        <w:tc>
          <w:tcPr>
            <w:tcW w:w="7933" w:type="dxa"/>
            <w:gridSpan w:val="4"/>
          </w:tcPr>
          <w:p w14:paraId="660A1C0F" w14:textId="3AF6D466" w:rsidR="006E101A" w:rsidRDefault="006E101A" w:rsidP="006E101A">
            <w:pPr>
              <w:rPr>
                <w:rFonts w:ascii="Poppins" w:hAnsi="Poppins" w:cs="Poppins"/>
              </w:rPr>
            </w:pPr>
          </w:p>
        </w:tc>
        <w:tc>
          <w:tcPr>
            <w:tcW w:w="1134" w:type="dxa"/>
          </w:tcPr>
          <w:p w14:paraId="297AF04D" w14:textId="7EB51205" w:rsidR="006E101A" w:rsidRDefault="006E101A" w:rsidP="006E101A">
            <w:pPr>
              <w:jc w:val="right"/>
              <w:rPr>
                <w:rFonts w:ascii="Poppins" w:hAnsi="Poppins" w:cs="Poppins"/>
              </w:rPr>
            </w:pPr>
            <w:r w:rsidRPr="00043A68">
              <w:rPr>
                <w:rFonts w:ascii="Poppins" w:hAnsi="Poppins" w:cs="Poppins"/>
              </w:rPr>
              <w:t>$126</w:t>
            </w:r>
            <w:r>
              <w:rPr>
                <w:rFonts w:ascii="Poppins" w:hAnsi="Poppins" w:cs="Poppins"/>
              </w:rPr>
              <w:t>,</w:t>
            </w:r>
            <w:r w:rsidRPr="00043A68">
              <w:rPr>
                <w:rFonts w:ascii="Poppins" w:hAnsi="Poppins" w:cs="Poppins"/>
              </w:rPr>
              <w:t>000</w:t>
            </w:r>
          </w:p>
        </w:tc>
      </w:tr>
    </w:tbl>
    <w:p w14:paraId="1C677108" w14:textId="77777777" w:rsidR="00A043E1" w:rsidRDefault="00A043E1" w:rsidP="0035037D">
      <w:pPr>
        <w:rPr>
          <w:rFonts w:ascii="Poppins" w:hAnsi="Poppins" w:cs="Poppins"/>
        </w:rPr>
      </w:pPr>
    </w:p>
    <w:p w14:paraId="6611E50A" w14:textId="622786BD" w:rsidR="00DB6DAD" w:rsidRPr="00DB6DAD" w:rsidRDefault="00DB6DAD" w:rsidP="00DB6DAD">
      <w:pPr>
        <w:rPr>
          <w:rFonts w:ascii="Poppins" w:hAnsi="Poppins" w:cs="Poppins"/>
        </w:rPr>
      </w:pPr>
      <w:r w:rsidRPr="00DB6DAD">
        <w:rPr>
          <w:rFonts w:ascii="Poppins" w:hAnsi="Poppins" w:cs="Poppins"/>
        </w:rPr>
        <w:t>At various stages during the inspection and ongoing conversation it was pointed out to the participants that the proposed flood mitigation methodology is very susceptible to damage from the river during high flows and they agreed any work in the river was very dependent upon su</w:t>
      </w:r>
      <w:r w:rsidR="00D81F47">
        <w:rPr>
          <w:rFonts w:ascii="Poppins" w:hAnsi="Poppins" w:cs="Poppins"/>
        </w:rPr>
        <w:t>bsequent</w:t>
      </w:r>
      <w:r w:rsidRPr="00DB6DAD">
        <w:rPr>
          <w:rFonts w:ascii="Poppins" w:hAnsi="Poppins" w:cs="Poppins"/>
        </w:rPr>
        <w:t xml:space="preserve"> weather events. </w:t>
      </w:r>
      <w:proofErr w:type="gramStart"/>
      <w:r w:rsidRPr="00DB6DAD">
        <w:rPr>
          <w:rFonts w:ascii="Poppins" w:hAnsi="Poppins" w:cs="Poppins"/>
        </w:rPr>
        <w:t>With this in mind it</w:t>
      </w:r>
      <w:proofErr w:type="gramEnd"/>
      <w:r w:rsidRPr="00DB6DAD">
        <w:rPr>
          <w:rFonts w:ascii="Poppins" w:hAnsi="Poppins" w:cs="Poppins"/>
        </w:rPr>
        <w:t xml:space="preserve"> was recommended that rather than expend all available resources at once it would make more sense to carry out the more obvious channel reconfiguration as estimated in </w:t>
      </w:r>
      <w:r w:rsidR="00E910BD">
        <w:rPr>
          <w:rFonts w:ascii="Poppins" w:hAnsi="Poppins" w:cs="Poppins"/>
        </w:rPr>
        <w:t xml:space="preserve">Item </w:t>
      </w:r>
      <w:r w:rsidRPr="00DB6DAD">
        <w:rPr>
          <w:rFonts w:ascii="Poppins" w:hAnsi="Poppins" w:cs="Poppins"/>
        </w:rPr>
        <w:t>1</w:t>
      </w:r>
      <w:r w:rsidR="00E910BD">
        <w:rPr>
          <w:rFonts w:ascii="Poppins" w:hAnsi="Poppins" w:cs="Poppins"/>
        </w:rPr>
        <w:t xml:space="preserve"> above</w:t>
      </w:r>
      <w:r w:rsidRPr="00DB6DAD">
        <w:rPr>
          <w:rFonts w:ascii="Poppins" w:hAnsi="Poppins" w:cs="Poppins"/>
        </w:rPr>
        <w:t xml:space="preserve"> to say a</w:t>
      </w:r>
      <w:r w:rsidR="00EC4728">
        <w:rPr>
          <w:rFonts w:ascii="Poppins" w:hAnsi="Poppins" w:cs="Poppins"/>
        </w:rPr>
        <w:t>n</w:t>
      </w:r>
      <w:r w:rsidRPr="00DB6DAD">
        <w:rPr>
          <w:rFonts w:ascii="Poppins" w:hAnsi="Poppins" w:cs="Poppins"/>
        </w:rPr>
        <w:t xml:space="preserve"> </w:t>
      </w:r>
      <w:r w:rsidR="00EC4728" w:rsidRPr="00DB6DAD">
        <w:rPr>
          <w:rFonts w:ascii="Poppins" w:hAnsi="Poppins" w:cs="Poppins"/>
        </w:rPr>
        <w:t>80- or 90-hours</w:t>
      </w:r>
      <w:r w:rsidRPr="00DB6DAD">
        <w:rPr>
          <w:rFonts w:ascii="Poppins" w:hAnsi="Poppins" w:cs="Poppins"/>
        </w:rPr>
        <w:t xml:space="preserve"> machine time limit for the bulldozer and hold the balance in credit until required.  A smaller machine should be adequate to carry </w:t>
      </w:r>
      <w:r w:rsidR="004A3DDF" w:rsidRPr="00DB6DAD">
        <w:rPr>
          <w:rFonts w:ascii="Poppins" w:hAnsi="Poppins" w:cs="Poppins"/>
        </w:rPr>
        <w:t>out any</w:t>
      </w:r>
      <w:r w:rsidRPr="00DB6DAD">
        <w:rPr>
          <w:rFonts w:ascii="Poppins" w:hAnsi="Poppins" w:cs="Poppins"/>
        </w:rPr>
        <w:t xml:space="preserve"> follow-up work</w:t>
      </w:r>
      <w:r w:rsidR="009C5226">
        <w:rPr>
          <w:rFonts w:ascii="Poppins" w:hAnsi="Poppins" w:cs="Poppins"/>
        </w:rPr>
        <w:t>.</w:t>
      </w:r>
    </w:p>
    <w:p w14:paraId="07FE2790" w14:textId="77777777" w:rsidR="00DB6DAD" w:rsidRPr="00DB6DAD" w:rsidRDefault="00DB6DAD" w:rsidP="00DB6DAD">
      <w:pPr>
        <w:rPr>
          <w:rFonts w:ascii="Poppins" w:hAnsi="Poppins" w:cs="Poppins"/>
        </w:rPr>
      </w:pPr>
    </w:p>
    <w:p w14:paraId="3C856BDE" w14:textId="00C3995E" w:rsidR="0038494E" w:rsidRDefault="00DB6DAD" w:rsidP="0035037D">
      <w:pPr>
        <w:rPr>
          <w:rFonts w:ascii="Poppins" w:hAnsi="Poppins" w:cs="Poppins"/>
        </w:rPr>
      </w:pPr>
      <w:r w:rsidRPr="009B4C7D">
        <w:rPr>
          <w:rFonts w:ascii="Poppins" w:hAnsi="Poppins" w:cs="Poppins"/>
        </w:rPr>
        <w:t xml:space="preserve">The improvement work proposed at </w:t>
      </w:r>
      <w:proofErr w:type="spellStart"/>
      <w:r w:rsidRPr="009B4C7D">
        <w:rPr>
          <w:rFonts w:ascii="Poppins" w:hAnsi="Poppins" w:cs="Poppins"/>
        </w:rPr>
        <w:t>Miltons</w:t>
      </w:r>
      <w:proofErr w:type="spellEnd"/>
      <w:r w:rsidRPr="009B4C7D">
        <w:rPr>
          <w:rFonts w:ascii="Poppins" w:hAnsi="Poppins" w:cs="Poppins"/>
        </w:rPr>
        <w:t xml:space="preserve"> in </w:t>
      </w:r>
      <w:r w:rsidR="008A35B1" w:rsidRPr="009B4C7D">
        <w:rPr>
          <w:rFonts w:ascii="Poppins" w:hAnsi="Poppins" w:cs="Poppins"/>
        </w:rPr>
        <w:t xml:space="preserve">Item 2 above </w:t>
      </w:r>
      <w:r w:rsidRPr="009B4C7D">
        <w:rPr>
          <w:rFonts w:ascii="Poppins" w:hAnsi="Poppins" w:cs="Poppins"/>
        </w:rPr>
        <w:t>should still proceed as described above</w:t>
      </w:r>
      <w:r w:rsidR="002D5B3C" w:rsidRPr="009B4C7D">
        <w:rPr>
          <w:rFonts w:ascii="Poppins" w:hAnsi="Poppins" w:cs="Poppins"/>
        </w:rPr>
        <w:t xml:space="preserve">, </w:t>
      </w:r>
      <w:r w:rsidR="009B4C7D" w:rsidRPr="009B4C7D">
        <w:rPr>
          <w:rFonts w:ascii="Poppins" w:hAnsi="Poppins" w:cs="Poppins"/>
        </w:rPr>
        <w:t xml:space="preserve">noting that </w:t>
      </w:r>
      <w:r w:rsidR="002D5B3C" w:rsidRPr="009B4C7D">
        <w:rPr>
          <w:rFonts w:ascii="Poppins" w:hAnsi="Poppins" w:cs="Poppins"/>
        </w:rPr>
        <w:t xml:space="preserve">some or </w:t>
      </w:r>
      <w:proofErr w:type="gramStart"/>
      <w:r w:rsidR="002D5B3C" w:rsidRPr="009B4C7D">
        <w:rPr>
          <w:rFonts w:ascii="Poppins" w:hAnsi="Poppins" w:cs="Poppins"/>
        </w:rPr>
        <w:t>all of</w:t>
      </w:r>
      <w:proofErr w:type="gramEnd"/>
      <w:r w:rsidR="002D5B3C" w:rsidRPr="009B4C7D">
        <w:rPr>
          <w:rFonts w:ascii="Poppins" w:hAnsi="Poppins" w:cs="Poppins"/>
        </w:rPr>
        <w:t xml:space="preserve"> this work could be included in scope for the second stage of the Franz Josef Flood Protection Scheme Upgrade, the offer to the community for this project having been formally announced by Central Government on Monday 12</w:t>
      </w:r>
      <w:r w:rsidR="002D5B3C" w:rsidRPr="009B4C7D">
        <w:rPr>
          <w:rFonts w:ascii="Poppins" w:hAnsi="Poppins" w:cs="Poppins"/>
          <w:vertAlign w:val="superscript"/>
        </w:rPr>
        <w:t>th</w:t>
      </w:r>
      <w:r w:rsidR="002D5B3C" w:rsidRPr="009B4C7D">
        <w:rPr>
          <w:rFonts w:ascii="Poppins" w:hAnsi="Poppins" w:cs="Poppins"/>
        </w:rPr>
        <w:t xml:space="preserve"> August.</w:t>
      </w:r>
      <w:r w:rsidR="002D5B3C">
        <w:rPr>
          <w:rFonts w:ascii="Poppins" w:hAnsi="Poppins" w:cs="Poppins"/>
        </w:rPr>
        <w:t xml:space="preserve">  </w:t>
      </w:r>
    </w:p>
    <w:p w14:paraId="15803A56" w14:textId="77777777" w:rsidR="009B4C7D" w:rsidRDefault="009B4C7D" w:rsidP="0035037D">
      <w:pPr>
        <w:rPr>
          <w:rFonts w:ascii="Poppins" w:hAnsi="Poppins" w:cs="Poppins"/>
        </w:rPr>
      </w:pPr>
    </w:p>
    <w:p w14:paraId="1465136E" w14:textId="77777777" w:rsidR="009B4C7D" w:rsidRDefault="009B4C7D" w:rsidP="0035037D">
      <w:pPr>
        <w:rPr>
          <w:rFonts w:ascii="Poppins" w:hAnsi="Poppins" w:cs="Poppins"/>
        </w:rPr>
      </w:pPr>
    </w:p>
    <w:p w14:paraId="3532D8DF" w14:textId="77777777" w:rsidR="0035037D" w:rsidRPr="0035037D" w:rsidRDefault="0035037D" w:rsidP="009545EC">
      <w:pPr>
        <w:rPr>
          <w:rFonts w:ascii="Poppins" w:hAnsi="Poppins" w:cs="Poppins"/>
        </w:rPr>
      </w:pPr>
    </w:p>
    <w:p w14:paraId="3A497635" w14:textId="77777777" w:rsidR="009545EC" w:rsidRPr="0035037D" w:rsidRDefault="009545EC" w:rsidP="009545EC">
      <w:pPr>
        <w:shd w:val="clear" w:color="auto" w:fill="000000"/>
        <w:rPr>
          <w:rFonts w:ascii="Poppins" w:hAnsi="Poppins" w:cs="Poppins"/>
          <w:b/>
          <w:szCs w:val="22"/>
        </w:rPr>
      </w:pPr>
      <w:r w:rsidRPr="0035037D">
        <w:rPr>
          <w:rFonts w:ascii="Poppins" w:hAnsi="Poppins" w:cs="Poppins"/>
          <w:b/>
          <w:szCs w:val="22"/>
        </w:rPr>
        <w:t xml:space="preserve">Considerations </w:t>
      </w:r>
    </w:p>
    <w:p w14:paraId="261C913A" w14:textId="44037D3E" w:rsidR="006D752D" w:rsidRPr="0035037D" w:rsidRDefault="006D752D" w:rsidP="006D752D">
      <w:pPr>
        <w:pStyle w:val="Default"/>
        <w:rPr>
          <w:b/>
          <w:bCs/>
          <w:sz w:val="22"/>
          <w:szCs w:val="22"/>
        </w:rPr>
      </w:pPr>
    </w:p>
    <w:p w14:paraId="484368CB" w14:textId="77777777" w:rsidR="009545EC" w:rsidRPr="0035037D" w:rsidRDefault="009545EC" w:rsidP="009545EC">
      <w:pPr>
        <w:pStyle w:val="Heading3"/>
        <w:keepLines w:val="0"/>
        <w:shd w:val="clear" w:color="auto" w:fill="D9D9D9" w:themeFill="background1" w:themeFillShade="D9"/>
        <w:tabs>
          <w:tab w:val="left" w:pos="-720"/>
        </w:tabs>
        <w:suppressAutoHyphens/>
        <w:spacing w:before="0" w:after="0" w:line="240" w:lineRule="auto"/>
        <w:ind w:right="6804"/>
        <w:jc w:val="both"/>
        <w:rPr>
          <w:rFonts w:ascii="Poppins" w:eastAsia="Times New Roman" w:hAnsi="Poppins" w:cs="Poppins"/>
          <w:b/>
          <w:color w:val="auto"/>
          <w:spacing w:val="-3"/>
          <w:kern w:val="0"/>
          <w:sz w:val="22"/>
          <w:szCs w:val="20"/>
          <w:shd w:val="clear" w:color="auto" w:fill="D9D9D9" w:themeFill="background1" w:themeFillShade="D9"/>
          <w14:ligatures w14:val="none"/>
        </w:rPr>
      </w:pPr>
      <w:r w:rsidRPr="0035037D">
        <w:rPr>
          <w:rFonts w:ascii="Poppins" w:eastAsia="Times New Roman" w:hAnsi="Poppins" w:cs="Poppins"/>
          <w:b/>
          <w:color w:val="auto"/>
          <w:spacing w:val="-3"/>
          <w:kern w:val="0"/>
          <w:sz w:val="22"/>
          <w:szCs w:val="20"/>
          <w:shd w:val="clear" w:color="auto" w:fill="D9D9D9" w:themeFill="background1" w:themeFillShade="D9"/>
          <w14:ligatures w14:val="none"/>
        </w:rPr>
        <w:t>Implications/Risks</w:t>
      </w:r>
    </w:p>
    <w:p w14:paraId="018CA390" w14:textId="77777777" w:rsidR="00231004" w:rsidRDefault="00545EA7" w:rsidP="009545EC">
      <w:pPr>
        <w:rPr>
          <w:rFonts w:ascii="Poppins" w:hAnsi="Poppins" w:cs="Poppins"/>
          <w:szCs w:val="22"/>
        </w:rPr>
      </w:pPr>
      <w:r>
        <w:rPr>
          <w:rFonts w:ascii="Poppins" w:hAnsi="Poppins" w:cs="Poppins"/>
          <w:szCs w:val="22"/>
        </w:rPr>
        <w:t xml:space="preserve">Policy: </w:t>
      </w:r>
    </w:p>
    <w:p w14:paraId="19CE5DE2" w14:textId="45BD12F2" w:rsidR="00545EA7" w:rsidRPr="00231004" w:rsidRDefault="00545EA7" w:rsidP="00231004">
      <w:pPr>
        <w:pStyle w:val="ListParagraph"/>
        <w:numPr>
          <w:ilvl w:val="0"/>
          <w:numId w:val="9"/>
        </w:numPr>
        <w:rPr>
          <w:rFonts w:ascii="Poppins" w:hAnsi="Poppins" w:cs="Poppins"/>
        </w:rPr>
      </w:pPr>
      <w:r w:rsidRPr="00231004">
        <w:rPr>
          <w:rFonts w:ascii="Poppins" w:hAnsi="Poppins" w:cs="Poppins"/>
        </w:rPr>
        <w:t>Risk of interpretation to ensure this workstream does not set a precedent for other river training works on waterways in the catchment.</w:t>
      </w:r>
    </w:p>
    <w:p w14:paraId="1FC996F0" w14:textId="13B0284B" w:rsidR="00231004" w:rsidRDefault="00545EA7" w:rsidP="009545EC">
      <w:pPr>
        <w:rPr>
          <w:rFonts w:ascii="Poppins" w:hAnsi="Poppins" w:cs="Poppins"/>
          <w:szCs w:val="22"/>
        </w:rPr>
      </w:pPr>
      <w:r>
        <w:rPr>
          <w:rFonts w:ascii="Poppins" w:hAnsi="Poppins" w:cs="Poppins"/>
          <w:szCs w:val="22"/>
        </w:rPr>
        <w:t xml:space="preserve">Cost: </w:t>
      </w:r>
    </w:p>
    <w:p w14:paraId="634B2CB6" w14:textId="274255F3" w:rsidR="00545EA7" w:rsidRPr="00231004" w:rsidRDefault="00545EA7" w:rsidP="00231004">
      <w:pPr>
        <w:pStyle w:val="ListParagraph"/>
        <w:numPr>
          <w:ilvl w:val="0"/>
          <w:numId w:val="9"/>
        </w:numPr>
        <w:rPr>
          <w:rFonts w:ascii="Poppins" w:hAnsi="Poppins" w:cs="Poppins"/>
        </w:rPr>
      </w:pPr>
      <w:r w:rsidRPr="00231004">
        <w:rPr>
          <w:rFonts w:ascii="Poppins" w:hAnsi="Poppins" w:cs="Poppins"/>
        </w:rPr>
        <w:t xml:space="preserve">Risk </w:t>
      </w:r>
      <w:r w:rsidR="00231004">
        <w:rPr>
          <w:rFonts w:ascii="Poppins" w:hAnsi="Poppins" w:cs="Poppins"/>
        </w:rPr>
        <w:t xml:space="preserve">of expending funds to carry out the river training work when even a moderate </w:t>
      </w:r>
      <w:r w:rsidR="00231004" w:rsidRPr="00231004">
        <w:rPr>
          <w:rFonts w:ascii="Poppins" w:hAnsi="Poppins" w:cs="Poppins"/>
        </w:rPr>
        <w:t xml:space="preserve">flood could </w:t>
      </w:r>
      <w:r w:rsidR="00231004">
        <w:rPr>
          <w:rFonts w:ascii="Poppins" w:hAnsi="Poppins" w:cs="Poppins"/>
        </w:rPr>
        <w:t>result in the river migrating back toward the true left bank. A</w:t>
      </w:r>
      <w:r w:rsidR="00231004" w:rsidRPr="00231004">
        <w:rPr>
          <w:rFonts w:ascii="Poppins" w:hAnsi="Poppins" w:cs="Poppins"/>
        </w:rPr>
        <w:t xml:space="preserve"> significant forward program of </w:t>
      </w:r>
      <w:r w:rsidR="00231004">
        <w:rPr>
          <w:rFonts w:ascii="Poppins" w:hAnsi="Poppins" w:cs="Poppins"/>
        </w:rPr>
        <w:t>c</w:t>
      </w:r>
      <w:r w:rsidR="00231004" w:rsidRPr="00231004">
        <w:rPr>
          <w:rFonts w:ascii="Poppins" w:hAnsi="Poppins" w:cs="Poppins"/>
        </w:rPr>
        <w:t xml:space="preserve">hannel training to keep the river on the true right </w:t>
      </w:r>
      <w:r w:rsidR="00D81F47">
        <w:rPr>
          <w:rFonts w:ascii="Poppins" w:hAnsi="Poppins" w:cs="Poppins"/>
        </w:rPr>
        <w:t>will likely be</w:t>
      </w:r>
      <w:r w:rsidR="00231004" w:rsidRPr="00231004">
        <w:rPr>
          <w:rFonts w:ascii="Poppins" w:hAnsi="Poppins" w:cs="Poppins"/>
        </w:rPr>
        <w:t xml:space="preserve"> required</w:t>
      </w:r>
      <w:r w:rsidR="002943F7">
        <w:rPr>
          <w:rFonts w:ascii="Poppins" w:hAnsi="Poppins" w:cs="Poppins"/>
        </w:rPr>
        <w:t>,</w:t>
      </w:r>
      <w:r w:rsidR="00231004" w:rsidRPr="00231004">
        <w:rPr>
          <w:rFonts w:ascii="Poppins" w:hAnsi="Poppins" w:cs="Poppins"/>
        </w:rPr>
        <w:t xml:space="preserve"> </w:t>
      </w:r>
      <w:r w:rsidR="00231004">
        <w:rPr>
          <w:rFonts w:ascii="Poppins" w:hAnsi="Poppins" w:cs="Poppins"/>
        </w:rPr>
        <w:t xml:space="preserve">along with </w:t>
      </w:r>
      <w:r w:rsidR="00231004" w:rsidRPr="00231004">
        <w:rPr>
          <w:rFonts w:ascii="Poppins" w:hAnsi="Poppins" w:cs="Poppins"/>
        </w:rPr>
        <w:t xml:space="preserve">associated </w:t>
      </w:r>
      <w:r w:rsidR="000F24B4">
        <w:rPr>
          <w:rFonts w:ascii="Poppins" w:hAnsi="Poppins" w:cs="Poppins"/>
        </w:rPr>
        <w:t xml:space="preserve">ongoing </w:t>
      </w:r>
      <w:r w:rsidR="00231004" w:rsidRPr="00231004">
        <w:rPr>
          <w:rFonts w:ascii="Poppins" w:hAnsi="Poppins" w:cs="Poppins"/>
        </w:rPr>
        <w:t>expenditure</w:t>
      </w:r>
    </w:p>
    <w:p w14:paraId="07BBC52D" w14:textId="77777777" w:rsidR="00545EA7" w:rsidRPr="0035037D" w:rsidRDefault="00545EA7" w:rsidP="009545EC">
      <w:pPr>
        <w:rPr>
          <w:rFonts w:ascii="Poppins" w:hAnsi="Poppins" w:cs="Poppins"/>
          <w:szCs w:val="22"/>
        </w:rPr>
      </w:pPr>
    </w:p>
    <w:p w14:paraId="3F004BCC" w14:textId="635DE602" w:rsidR="009545EC" w:rsidRPr="0035037D" w:rsidRDefault="009545EC" w:rsidP="0035037D">
      <w:pPr>
        <w:pStyle w:val="Heading3"/>
        <w:keepLines w:val="0"/>
        <w:shd w:val="clear" w:color="auto" w:fill="D9D9D9" w:themeFill="background1" w:themeFillShade="D9"/>
        <w:tabs>
          <w:tab w:val="left" w:pos="-720"/>
        </w:tabs>
        <w:suppressAutoHyphens/>
        <w:spacing w:before="0" w:after="0" w:line="240" w:lineRule="auto"/>
        <w:ind w:right="3214"/>
        <w:jc w:val="both"/>
        <w:rPr>
          <w:rFonts w:ascii="Poppins" w:eastAsia="Times New Roman" w:hAnsi="Poppins" w:cs="Poppins"/>
          <w:b/>
          <w:color w:val="auto"/>
          <w:spacing w:val="-3"/>
          <w:kern w:val="0"/>
          <w:sz w:val="22"/>
          <w:szCs w:val="20"/>
          <w:shd w:val="clear" w:color="auto" w:fill="D9D9D9" w:themeFill="background1" w:themeFillShade="D9"/>
          <w14:ligatures w14:val="none"/>
        </w:rPr>
      </w:pPr>
      <w:r w:rsidRPr="0035037D">
        <w:rPr>
          <w:rFonts w:ascii="Poppins" w:eastAsia="Times New Roman" w:hAnsi="Poppins" w:cs="Poppins"/>
          <w:b/>
          <w:color w:val="auto"/>
          <w:spacing w:val="-3"/>
          <w:kern w:val="0"/>
          <w:sz w:val="22"/>
          <w:szCs w:val="20"/>
          <w:shd w:val="clear" w:color="auto" w:fill="D9D9D9" w:themeFill="background1" w:themeFillShade="D9"/>
          <w14:ligatures w14:val="none"/>
        </w:rPr>
        <w:t xml:space="preserve">Significance and Engagement Policy Assessment </w:t>
      </w:r>
    </w:p>
    <w:p w14:paraId="0FE5F8C8" w14:textId="77777777" w:rsidR="009545EC" w:rsidRPr="0035037D" w:rsidRDefault="009545EC" w:rsidP="009545EC">
      <w:pPr>
        <w:rPr>
          <w:rFonts w:ascii="Poppins" w:hAnsi="Poppins" w:cs="Poppins"/>
          <w:szCs w:val="22"/>
        </w:rPr>
      </w:pPr>
      <w:r w:rsidRPr="0035037D">
        <w:rPr>
          <w:rFonts w:ascii="Poppins" w:hAnsi="Poppins" w:cs="Poppins"/>
          <w:szCs w:val="22"/>
        </w:rPr>
        <w:t>There are no issues within this report which trigger matters in this policy.</w:t>
      </w:r>
    </w:p>
    <w:p w14:paraId="0485B84C" w14:textId="77777777" w:rsidR="009545EC" w:rsidRPr="0035037D" w:rsidRDefault="009545EC" w:rsidP="009545EC">
      <w:pPr>
        <w:rPr>
          <w:rFonts w:ascii="Poppins" w:hAnsi="Poppins" w:cs="Poppins"/>
          <w:szCs w:val="22"/>
        </w:rPr>
      </w:pPr>
    </w:p>
    <w:p w14:paraId="18FBF276" w14:textId="77777777" w:rsidR="009545EC" w:rsidRPr="0035037D" w:rsidRDefault="009545EC" w:rsidP="0035037D">
      <w:pPr>
        <w:pStyle w:val="Heading3"/>
        <w:keepLines w:val="0"/>
        <w:shd w:val="clear" w:color="auto" w:fill="D9D9D9" w:themeFill="background1" w:themeFillShade="D9"/>
        <w:tabs>
          <w:tab w:val="left" w:pos="-720"/>
        </w:tabs>
        <w:suppressAutoHyphens/>
        <w:spacing w:before="0" w:after="0" w:line="240" w:lineRule="auto"/>
        <w:ind w:right="6191"/>
        <w:jc w:val="both"/>
        <w:rPr>
          <w:rFonts w:ascii="Poppins" w:eastAsia="Times New Roman" w:hAnsi="Poppins" w:cs="Poppins"/>
          <w:b/>
          <w:color w:val="auto"/>
          <w:spacing w:val="-3"/>
          <w:kern w:val="0"/>
          <w:sz w:val="22"/>
          <w:szCs w:val="20"/>
          <w:shd w:val="clear" w:color="auto" w:fill="D9D9D9" w:themeFill="background1" w:themeFillShade="D9"/>
          <w:lang w:val="en-US"/>
          <w14:ligatures w14:val="none"/>
        </w:rPr>
      </w:pPr>
      <w:proofErr w:type="spellStart"/>
      <w:r w:rsidRPr="0035037D">
        <w:rPr>
          <w:rFonts w:ascii="Poppins" w:eastAsia="Times New Roman" w:hAnsi="Poppins" w:cs="Poppins"/>
          <w:b/>
          <w:color w:val="auto"/>
          <w:spacing w:val="-3"/>
          <w:kern w:val="0"/>
          <w:sz w:val="22"/>
          <w:szCs w:val="20"/>
          <w:shd w:val="clear" w:color="auto" w:fill="D9D9D9" w:themeFill="background1" w:themeFillShade="D9"/>
          <w:lang w:val="en-US"/>
          <w14:ligatures w14:val="none"/>
        </w:rPr>
        <w:t>Tangata</w:t>
      </w:r>
      <w:proofErr w:type="spellEnd"/>
      <w:r w:rsidRPr="0035037D">
        <w:rPr>
          <w:rFonts w:ascii="Poppins" w:eastAsia="Times New Roman" w:hAnsi="Poppins" w:cs="Poppins"/>
          <w:b/>
          <w:color w:val="auto"/>
          <w:spacing w:val="-3"/>
          <w:kern w:val="0"/>
          <w:sz w:val="22"/>
          <w:szCs w:val="20"/>
          <w:shd w:val="clear" w:color="auto" w:fill="D9D9D9" w:themeFill="background1" w:themeFillShade="D9"/>
          <w:lang w:val="en-US"/>
          <w14:ligatures w14:val="none"/>
        </w:rPr>
        <w:t xml:space="preserve"> whenua views</w:t>
      </w:r>
    </w:p>
    <w:p w14:paraId="2F6D7C83" w14:textId="32177230" w:rsidR="0038494E" w:rsidRDefault="0038494E" w:rsidP="00CB7327">
      <w:pPr>
        <w:rPr>
          <w:rFonts w:ascii="Poppins" w:hAnsi="Poppins" w:cs="Poppins"/>
        </w:rPr>
      </w:pPr>
      <w:proofErr w:type="spellStart"/>
      <w:r>
        <w:rPr>
          <w:rFonts w:ascii="Poppins" w:hAnsi="Poppins" w:cs="Poppins"/>
        </w:rPr>
        <w:t>Tangata</w:t>
      </w:r>
      <w:proofErr w:type="spellEnd"/>
      <w:r>
        <w:rPr>
          <w:rFonts w:ascii="Poppins" w:hAnsi="Poppins" w:cs="Poppins"/>
        </w:rPr>
        <w:t xml:space="preserve"> whenua are present on the Franz Josef </w:t>
      </w:r>
      <w:r w:rsidR="00F9512B">
        <w:rPr>
          <w:rFonts w:ascii="Poppins" w:hAnsi="Poppins" w:cs="Poppins"/>
        </w:rPr>
        <w:t xml:space="preserve">Rating District </w:t>
      </w:r>
      <w:r>
        <w:rPr>
          <w:rFonts w:ascii="Poppins" w:hAnsi="Poppins" w:cs="Poppins"/>
        </w:rPr>
        <w:t xml:space="preserve">Joint Committee and </w:t>
      </w:r>
      <w:r w:rsidR="00E52C3B">
        <w:rPr>
          <w:rFonts w:ascii="Poppins" w:hAnsi="Poppins" w:cs="Poppins"/>
        </w:rPr>
        <w:t xml:space="preserve">consideration of this paper </w:t>
      </w:r>
      <w:r>
        <w:rPr>
          <w:rFonts w:ascii="Poppins" w:hAnsi="Poppins" w:cs="Poppins"/>
        </w:rPr>
        <w:t>this will provide the platform for their input, together with any cultural opportunity through the resource consenting phase (if required).</w:t>
      </w:r>
    </w:p>
    <w:p w14:paraId="5E5292AA" w14:textId="77777777" w:rsidR="0038494E" w:rsidRDefault="0038494E" w:rsidP="00CB7327">
      <w:pPr>
        <w:rPr>
          <w:rFonts w:ascii="Poppins" w:hAnsi="Poppins" w:cs="Poppins"/>
        </w:rPr>
      </w:pPr>
    </w:p>
    <w:p w14:paraId="531A3729" w14:textId="77777777" w:rsidR="009545EC" w:rsidRPr="0035037D" w:rsidRDefault="009545EC" w:rsidP="0035037D">
      <w:pPr>
        <w:pStyle w:val="Heading3"/>
        <w:keepLines w:val="0"/>
        <w:shd w:val="clear" w:color="auto" w:fill="D9D9D9" w:themeFill="background1" w:themeFillShade="D9"/>
        <w:tabs>
          <w:tab w:val="left" w:pos="-720"/>
        </w:tabs>
        <w:suppressAutoHyphens/>
        <w:spacing w:before="0" w:after="0" w:line="240" w:lineRule="auto"/>
        <w:ind w:right="6191"/>
        <w:jc w:val="both"/>
        <w:rPr>
          <w:rFonts w:ascii="Poppins" w:eastAsia="Times New Roman" w:hAnsi="Poppins" w:cs="Poppins"/>
          <w:b/>
          <w:color w:val="auto"/>
          <w:spacing w:val="-3"/>
          <w:kern w:val="0"/>
          <w:sz w:val="22"/>
          <w:szCs w:val="20"/>
          <w:shd w:val="clear" w:color="auto" w:fill="D9D9D9" w:themeFill="background1" w:themeFillShade="D9"/>
          <w:lang w:val="en-US"/>
          <w14:ligatures w14:val="none"/>
        </w:rPr>
      </w:pPr>
      <w:r w:rsidRPr="0035037D">
        <w:rPr>
          <w:rFonts w:ascii="Poppins" w:eastAsia="Times New Roman" w:hAnsi="Poppins" w:cs="Poppins"/>
          <w:b/>
          <w:color w:val="auto"/>
          <w:spacing w:val="-3"/>
          <w:kern w:val="0"/>
          <w:sz w:val="22"/>
          <w:szCs w:val="20"/>
          <w:shd w:val="clear" w:color="auto" w:fill="D9D9D9" w:themeFill="background1" w:themeFillShade="D9"/>
          <w:lang w:val="en-US"/>
          <w14:ligatures w14:val="none"/>
        </w:rPr>
        <w:t>Views of affected parties</w:t>
      </w:r>
    </w:p>
    <w:p w14:paraId="3F20A0CD" w14:textId="18C3DDD3" w:rsidR="00AB0F78" w:rsidRDefault="00F9512B" w:rsidP="0038494E">
      <w:pPr>
        <w:rPr>
          <w:rFonts w:ascii="Poppins" w:hAnsi="Poppins" w:cs="Poppins"/>
        </w:rPr>
      </w:pPr>
      <w:r>
        <w:rPr>
          <w:rFonts w:ascii="Poppins" w:hAnsi="Poppins" w:cs="Poppins"/>
        </w:rPr>
        <w:t xml:space="preserve">Both WCRC’s Area Engineer </w:t>
      </w:r>
      <w:r w:rsidR="00AB0F78" w:rsidRPr="00AB0F78">
        <w:rPr>
          <w:rFonts w:ascii="Poppins" w:hAnsi="Poppins" w:cs="Poppins"/>
        </w:rPr>
        <w:t>Kent Jacobsen</w:t>
      </w:r>
      <w:r>
        <w:rPr>
          <w:rFonts w:ascii="Poppins" w:hAnsi="Poppins" w:cs="Poppins"/>
        </w:rPr>
        <w:t xml:space="preserve"> and </w:t>
      </w:r>
      <w:r w:rsidR="003A39AA">
        <w:rPr>
          <w:rFonts w:ascii="Poppins" w:hAnsi="Poppins" w:cs="Poppins"/>
        </w:rPr>
        <w:t>Engineering Officer John Ellis</w:t>
      </w:r>
      <w:r w:rsidR="00AB0F78">
        <w:rPr>
          <w:rFonts w:ascii="Poppins" w:hAnsi="Poppins" w:cs="Poppins"/>
        </w:rPr>
        <w:t xml:space="preserve"> ha</w:t>
      </w:r>
      <w:r w:rsidR="003A39AA">
        <w:rPr>
          <w:rFonts w:ascii="Poppins" w:hAnsi="Poppins" w:cs="Poppins"/>
        </w:rPr>
        <w:t>ve</w:t>
      </w:r>
      <w:r w:rsidR="00AB0F78">
        <w:rPr>
          <w:rFonts w:ascii="Poppins" w:hAnsi="Poppins" w:cs="Poppins"/>
        </w:rPr>
        <w:t xml:space="preserve"> spoken with each of the lower three landowners and visited the locations where erosion is occurring. The</w:t>
      </w:r>
      <w:r w:rsidR="003A39AA">
        <w:rPr>
          <w:rFonts w:ascii="Poppins" w:hAnsi="Poppins" w:cs="Poppins"/>
        </w:rPr>
        <w:t xml:space="preserve"> landowners</w:t>
      </w:r>
      <w:r w:rsidR="00AB0F78">
        <w:rPr>
          <w:rFonts w:ascii="Poppins" w:hAnsi="Poppins" w:cs="Poppins"/>
        </w:rPr>
        <w:t xml:space="preserve"> have</w:t>
      </w:r>
      <w:r w:rsidR="003A39AA" w:rsidRPr="003A39AA">
        <w:rPr>
          <w:rFonts w:ascii="Poppins" w:hAnsi="Poppins" w:cs="Poppins"/>
        </w:rPr>
        <w:t xml:space="preserve"> </w:t>
      </w:r>
      <w:r w:rsidR="003A39AA">
        <w:rPr>
          <w:rFonts w:ascii="Poppins" w:hAnsi="Poppins" w:cs="Poppins"/>
        </w:rPr>
        <w:t>all</w:t>
      </w:r>
      <w:r w:rsidR="00AB0F78">
        <w:rPr>
          <w:rFonts w:ascii="Poppins" w:hAnsi="Poppins" w:cs="Poppins"/>
        </w:rPr>
        <w:t xml:space="preserve"> s</w:t>
      </w:r>
      <w:r w:rsidR="004B20A7">
        <w:rPr>
          <w:rFonts w:ascii="Poppins" w:hAnsi="Poppins" w:cs="Poppins"/>
        </w:rPr>
        <w:t>tated</w:t>
      </w:r>
      <w:r w:rsidR="00AB0F78">
        <w:rPr>
          <w:rFonts w:ascii="Poppins" w:hAnsi="Poppins" w:cs="Poppins"/>
        </w:rPr>
        <w:t xml:space="preserve"> they pay into the special rat</w:t>
      </w:r>
      <w:r w:rsidR="004B20A7">
        <w:rPr>
          <w:rFonts w:ascii="Poppins" w:hAnsi="Poppins" w:cs="Poppins"/>
        </w:rPr>
        <w:t>ing</w:t>
      </w:r>
      <w:r w:rsidR="00AB0F78">
        <w:rPr>
          <w:rFonts w:ascii="Poppins" w:hAnsi="Poppins" w:cs="Poppins"/>
        </w:rPr>
        <w:t xml:space="preserve"> district for protection upstream of their farmland. They feel is it important to try </w:t>
      </w:r>
      <w:r w:rsidR="00E52C3B">
        <w:rPr>
          <w:rFonts w:ascii="Poppins" w:hAnsi="Poppins" w:cs="Poppins"/>
        </w:rPr>
        <w:t xml:space="preserve">to obtain </w:t>
      </w:r>
      <w:r w:rsidR="00AB0F78">
        <w:rPr>
          <w:rFonts w:ascii="Poppins" w:hAnsi="Poppins" w:cs="Poppins"/>
        </w:rPr>
        <w:t>funding for protection alongside their properties</w:t>
      </w:r>
      <w:r w:rsidR="00E52C3B">
        <w:rPr>
          <w:rFonts w:ascii="Poppins" w:hAnsi="Poppins" w:cs="Poppins"/>
        </w:rPr>
        <w:t xml:space="preserve"> from rating district reserves</w:t>
      </w:r>
      <w:r w:rsidR="00AB0F78">
        <w:rPr>
          <w:rFonts w:ascii="Poppins" w:hAnsi="Poppins" w:cs="Poppins"/>
        </w:rPr>
        <w:t>.</w:t>
      </w:r>
    </w:p>
    <w:p w14:paraId="26B8CC05" w14:textId="77777777" w:rsidR="007B5876" w:rsidRPr="0035037D" w:rsidRDefault="007B5876" w:rsidP="009545EC">
      <w:pPr>
        <w:rPr>
          <w:rFonts w:ascii="Poppins" w:hAnsi="Poppins" w:cs="Poppins"/>
          <w:szCs w:val="22"/>
        </w:rPr>
      </w:pPr>
    </w:p>
    <w:p w14:paraId="412C13D0" w14:textId="6C503C22" w:rsidR="009545EC" w:rsidRPr="0035037D" w:rsidRDefault="009545EC" w:rsidP="00474F40">
      <w:pPr>
        <w:pStyle w:val="Heading3"/>
        <w:keepLines w:val="0"/>
        <w:shd w:val="clear" w:color="auto" w:fill="D9D9D9" w:themeFill="background1" w:themeFillShade="D9"/>
        <w:tabs>
          <w:tab w:val="left" w:pos="-720"/>
        </w:tabs>
        <w:suppressAutoHyphens/>
        <w:spacing w:before="0" w:after="0" w:line="240" w:lineRule="auto"/>
        <w:ind w:right="6332"/>
        <w:jc w:val="both"/>
        <w:rPr>
          <w:rFonts w:ascii="Poppins" w:eastAsia="Times New Roman" w:hAnsi="Poppins" w:cs="Poppins"/>
          <w:b/>
          <w:color w:val="auto"/>
          <w:spacing w:val="-3"/>
          <w:kern w:val="0"/>
          <w:sz w:val="22"/>
          <w:szCs w:val="20"/>
          <w:shd w:val="clear" w:color="auto" w:fill="D9D9D9" w:themeFill="background1" w:themeFillShade="D9"/>
          <w14:ligatures w14:val="none"/>
        </w:rPr>
      </w:pPr>
      <w:r w:rsidRPr="0035037D">
        <w:rPr>
          <w:rFonts w:ascii="Poppins" w:eastAsia="Times New Roman" w:hAnsi="Poppins" w:cs="Poppins"/>
          <w:b/>
          <w:color w:val="auto"/>
          <w:spacing w:val="-3"/>
          <w:kern w:val="0"/>
          <w:sz w:val="22"/>
          <w:szCs w:val="20"/>
          <w:shd w:val="clear" w:color="auto" w:fill="D9D9D9" w:themeFill="background1" w:themeFillShade="D9"/>
          <w14:ligatures w14:val="none"/>
        </w:rPr>
        <w:t>Financial</w:t>
      </w:r>
      <w:r w:rsidR="00AD26E8">
        <w:rPr>
          <w:rFonts w:ascii="Poppins" w:eastAsia="Times New Roman" w:hAnsi="Poppins" w:cs="Poppins"/>
          <w:b/>
          <w:color w:val="auto"/>
          <w:spacing w:val="-3"/>
          <w:kern w:val="0"/>
          <w:sz w:val="22"/>
          <w:szCs w:val="20"/>
          <w:shd w:val="clear" w:color="auto" w:fill="D9D9D9" w:themeFill="background1" w:themeFillShade="D9"/>
          <w14:ligatures w14:val="none"/>
        </w:rPr>
        <w:t xml:space="preserve"> </w:t>
      </w:r>
      <w:r w:rsidRPr="0035037D">
        <w:rPr>
          <w:rFonts w:ascii="Poppins" w:eastAsia="Times New Roman" w:hAnsi="Poppins" w:cs="Poppins"/>
          <w:b/>
          <w:color w:val="auto"/>
          <w:spacing w:val="-3"/>
          <w:kern w:val="0"/>
          <w:sz w:val="22"/>
          <w:szCs w:val="20"/>
          <w:shd w:val="clear" w:color="auto" w:fill="D9D9D9" w:themeFill="background1" w:themeFillShade="D9"/>
          <w14:ligatures w14:val="none"/>
        </w:rPr>
        <w:t xml:space="preserve">implications </w:t>
      </w:r>
    </w:p>
    <w:p w14:paraId="1E5326F7" w14:textId="18F8EA69" w:rsidR="00394750" w:rsidRDefault="00394750" w:rsidP="0035037D">
      <w:pPr>
        <w:rPr>
          <w:rFonts w:ascii="Poppins" w:hAnsi="Poppins" w:cs="Poppins"/>
          <w:szCs w:val="22"/>
        </w:rPr>
      </w:pPr>
      <w:r>
        <w:rPr>
          <w:rFonts w:ascii="Poppins" w:hAnsi="Poppins" w:cs="Poppins"/>
          <w:szCs w:val="22"/>
        </w:rPr>
        <w:t>This proposal is considered a maintenance activity and attracts operational expenditure as opposed to capital.</w:t>
      </w:r>
      <w:r w:rsidR="00B00317">
        <w:rPr>
          <w:rFonts w:ascii="Poppins" w:hAnsi="Poppins" w:cs="Poppins"/>
          <w:szCs w:val="22"/>
        </w:rPr>
        <w:t xml:space="preserve"> </w:t>
      </w:r>
      <w:r w:rsidR="00E82070">
        <w:rPr>
          <w:rFonts w:ascii="Poppins" w:hAnsi="Poppins" w:cs="Poppins"/>
          <w:szCs w:val="22"/>
        </w:rPr>
        <w:t>As there is no other operational fund source available, funding for the proposal must come from rating district reserves.</w:t>
      </w:r>
    </w:p>
    <w:p w14:paraId="163BA596" w14:textId="77777777" w:rsidR="00AF0D63" w:rsidRDefault="00AF0D63" w:rsidP="0035037D">
      <w:pPr>
        <w:rPr>
          <w:rFonts w:ascii="Poppins" w:hAnsi="Poppins" w:cs="Poppins"/>
          <w:i/>
          <w:szCs w:val="22"/>
          <w:u w:val="single"/>
        </w:rPr>
      </w:pPr>
    </w:p>
    <w:p w14:paraId="56140C2F" w14:textId="400F1987" w:rsidR="0035037D" w:rsidRPr="000D6EE0" w:rsidRDefault="0035037D" w:rsidP="0035037D">
      <w:pPr>
        <w:rPr>
          <w:rFonts w:ascii="Poppins" w:hAnsi="Poppins" w:cs="Poppins"/>
          <w:i/>
          <w:szCs w:val="22"/>
          <w:u w:val="single"/>
        </w:rPr>
      </w:pPr>
      <w:r w:rsidRPr="000D6EE0">
        <w:rPr>
          <w:rFonts w:ascii="Poppins" w:hAnsi="Poppins" w:cs="Poppins"/>
          <w:i/>
          <w:szCs w:val="22"/>
          <w:u w:val="single"/>
        </w:rPr>
        <w:t>Current budget</w:t>
      </w:r>
    </w:p>
    <w:p w14:paraId="44117346" w14:textId="381E31D7" w:rsidR="00D81F47" w:rsidRDefault="00D81F47" w:rsidP="009054F8">
      <w:pPr>
        <w:rPr>
          <w:rFonts w:ascii="Poppins" w:hAnsi="Poppins" w:cs="Poppins"/>
          <w:iCs/>
          <w:szCs w:val="22"/>
        </w:rPr>
      </w:pPr>
      <w:r>
        <w:rPr>
          <w:rFonts w:ascii="Poppins" w:hAnsi="Poppins" w:cs="Poppins"/>
          <w:iCs/>
          <w:szCs w:val="22"/>
        </w:rPr>
        <w:lastRenderedPageBreak/>
        <w:t xml:space="preserve">Council is currently working through reconciling its accounts for the 2023/24 financial year ahead of producing annual works and financial reports for the next round of rating district meetings </w:t>
      </w:r>
      <w:r w:rsidR="002D5B3C">
        <w:rPr>
          <w:rFonts w:ascii="Poppins" w:hAnsi="Poppins" w:cs="Poppins"/>
          <w:iCs/>
          <w:szCs w:val="22"/>
        </w:rPr>
        <w:t>(</w:t>
      </w:r>
      <w:r>
        <w:rPr>
          <w:rFonts w:ascii="Poppins" w:hAnsi="Poppins" w:cs="Poppins"/>
          <w:iCs/>
          <w:szCs w:val="22"/>
        </w:rPr>
        <w:t xml:space="preserve">scheduled for the </w:t>
      </w:r>
      <w:r w:rsidR="004055A3">
        <w:rPr>
          <w:rFonts w:ascii="Poppins" w:hAnsi="Poppins" w:cs="Poppins"/>
          <w:iCs/>
          <w:szCs w:val="22"/>
        </w:rPr>
        <w:t xml:space="preserve">coming </w:t>
      </w:r>
      <w:r>
        <w:rPr>
          <w:rFonts w:ascii="Poppins" w:hAnsi="Poppins" w:cs="Poppins"/>
          <w:iCs/>
          <w:szCs w:val="22"/>
        </w:rPr>
        <w:t>spring months</w:t>
      </w:r>
      <w:r w:rsidR="002D5B3C">
        <w:rPr>
          <w:rFonts w:ascii="Poppins" w:hAnsi="Poppins" w:cs="Poppins"/>
          <w:iCs/>
          <w:szCs w:val="22"/>
        </w:rPr>
        <w:t>)</w:t>
      </w:r>
      <w:r>
        <w:rPr>
          <w:rFonts w:ascii="Poppins" w:hAnsi="Poppins" w:cs="Poppins"/>
          <w:iCs/>
          <w:szCs w:val="22"/>
        </w:rPr>
        <w:t xml:space="preserve">. </w:t>
      </w:r>
    </w:p>
    <w:p w14:paraId="0C241713" w14:textId="77777777" w:rsidR="00D81F47" w:rsidRDefault="00D81F47" w:rsidP="009054F8">
      <w:pPr>
        <w:rPr>
          <w:rFonts w:ascii="Poppins" w:hAnsi="Poppins" w:cs="Poppins"/>
          <w:iCs/>
          <w:szCs w:val="22"/>
        </w:rPr>
      </w:pPr>
    </w:p>
    <w:p w14:paraId="08FA1800" w14:textId="46043ACA" w:rsidR="009054F8" w:rsidRPr="006F1A19" w:rsidRDefault="00D81F47" w:rsidP="009054F8">
      <w:pPr>
        <w:rPr>
          <w:rFonts w:ascii="Poppins" w:hAnsi="Poppins" w:cs="Poppins"/>
          <w:iCs/>
          <w:szCs w:val="22"/>
        </w:rPr>
      </w:pPr>
      <w:r>
        <w:rPr>
          <w:rFonts w:ascii="Poppins" w:hAnsi="Poppins" w:cs="Poppins"/>
          <w:iCs/>
          <w:szCs w:val="22"/>
        </w:rPr>
        <w:t>Based on the information available at present, t</w:t>
      </w:r>
      <w:r w:rsidR="009054F8" w:rsidRPr="00EF3CD2">
        <w:rPr>
          <w:rFonts w:ascii="Poppins" w:hAnsi="Poppins" w:cs="Poppins"/>
          <w:iCs/>
          <w:szCs w:val="22"/>
        </w:rPr>
        <w:t>he</w:t>
      </w:r>
      <w:r>
        <w:rPr>
          <w:rFonts w:ascii="Poppins" w:hAnsi="Poppins" w:cs="Poppins"/>
          <w:iCs/>
          <w:szCs w:val="22"/>
        </w:rPr>
        <w:t xml:space="preserve"> best estimate of the</w:t>
      </w:r>
      <w:r w:rsidR="009054F8" w:rsidRPr="00EF3CD2">
        <w:rPr>
          <w:rFonts w:ascii="Poppins" w:hAnsi="Poppins" w:cs="Poppins"/>
          <w:iCs/>
          <w:szCs w:val="22"/>
        </w:rPr>
        <w:t xml:space="preserve"> rating district reserve balance at the start of the 2024/25</w:t>
      </w:r>
      <w:r>
        <w:rPr>
          <w:rFonts w:ascii="Poppins" w:hAnsi="Poppins" w:cs="Poppins"/>
          <w:iCs/>
          <w:szCs w:val="22"/>
        </w:rPr>
        <w:t xml:space="preserve"> financial</w:t>
      </w:r>
      <w:r w:rsidR="009054F8" w:rsidRPr="00EF3CD2">
        <w:rPr>
          <w:rFonts w:ascii="Poppins" w:hAnsi="Poppins" w:cs="Poppins"/>
          <w:iCs/>
          <w:szCs w:val="22"/>
        </w:rPr>
        <w:t xml:space="preserve"> year is $</w:t>
      </w:r>
      <w:r w:rsidR="00EF3CD2">
        <w:rPr>
          <w:rFonts w:ascii="Poppins" w:hAnsi="Poppins" w:cs="Poppins"/>
          <w:iCs/>
          <w:szCs w:val="22"/>
        </w:rPr>
        <w:t>34,</w:t>
      </w:r>
      <w:r>
        <w:rPr>
          <w:rFonts w:ascii="Poppins" w:hAnsi="Poppins" w:cs="Poppins"/>
          <w:iCs/>
          <w:szCs w:val="22"/>
        </w:rPr>
        <w:t>400</w:t>
      </w:r>
      <w:r w:rsidR="00EF3CD2">
        <w:rPr>
          <w:rFonts w:ascii="Poppins" w:hAnsi="Poppins" w:cs="Poppins"/>
          <w:iCs/>
          <w:szCs w:val="22"/>
        </w:rPr>
        <w:t xml:space="preserve">.00. </w:t>
      </w:r>
      <w:r>
        <w:rPr>
          <w:rFonts w:ascii="Poppins" w:hAnsi="Poppins" w:cs="Poppins"/>
          <w:iCs/>
          <w:szCs w:val="22"/>
        </w:rPr>
        <w:t xml:space="preserve">However, it should be noted that if items of work </w:t>
      </w:r>
      <w:r w:rsidR="004055A3">
        <w:rPr>
          <w:rFonts w:ascii="Poppins" w:hAnsi="Poppins" w:cs="Poppins"/>
          <w:iCs/>
          <w:szCs w:val="22"/>
        </w:rPr>
        <w:t xml:space="preserve">carried out during 2023/24 and </w:t>
      </w:r>
      <w:r>
        <w:rPr>
          <w:rFonts w:ascii="Poppins" w:hAnsi="Poppins" w:cs="Poppins"/>
          <w:iCs/>
          <w:szCs w:val="22"/>
        </w:rPr>
        <w:t xml:space="preserve">considered to be capital expenditure are transferred from the rating district’s maintenance account to the rating district’s loan account, the rating district’s maintenance reserve balance at the start of the </w:t>
      </w:r>
      <w:r w:rsidRPr="00EF3CD2">
        <w:rPr>
          <w:rFonts w:ascii="Poppins" w:hAnsi="Poppins" w:cs="Poppins"/>
          <w:iCs/>
          <w:szCs w:val="22"/>
        </w:rPr>
        <w:t>2024/25</w:t>
      </w:r>
      <w:r>
        <w:rPr>
          <w:rFonts w:ascii="Poppins" w:hAnsi="Poppins" w:cs="Poppins"/>
          <w:iCs/>
          <w:szCs w:val="22"/>
        </w:rPr>
        <w:t xml:space="preserve"> financial</w:t>
      </w:r>
      <w:r w:rsidRPr="00EF3CD2">
        <w:rPr>
          <w:rFonts w:ascii="Poppins" w:hAnsi="Poppins" w:cs="Poppins"/>
          <w:iCs/>
          <w:szCs w:val="22"/>
        </w:rPr>
        <w:t xml:space="preserve"> year</w:t>
      </w:r>
      <w:r>
        <w:rPr>
          <w:rFonts w:ascii="Poppins" w:hAnsi="Poppins" w:cs="Poppins"/>
          <w:iCs/>
          <w:szCs w:val="22"/>
        </w:rPr>
        <w:t xml:space="preserve"> would be approximately $175,000.    </w:t>
      </w:r>
    </w:p>
    <w:p w14:paraId="6D82F0A8" w14:textId="77777777" w:rsidR="009054F8" w:rsidRDefault="009054F8" w:rsidP="0035037D">
      <w:pPr>
        <w:rPr>
          <w:rFonts w:ascii="Poppins" w:hAnsi="Poppins" w:cs="Poppins"/>
          <w:i/>
          <w:szCs w:val="22"/>
        </w:rPr>
      </w:pPr>
    </w:p>
    <w:p w14:paraId="3B31D7E5" w14:textId="6D1E8C4F" w:rsidR="00AB0F78" w:rsidRPr="009E02C7" w:rsidRDefault="00AB0F78" w:rsidP="0035037D">
      <w:pPr>
        <w:rPr>
          <w:rFonts w:ascii="Poppins" w:hAnsi="Poppins" w:cs="Poppins"/>
          <w:iCs/>
          <w:szCs w:val="22"/>
        </w:rPr>
      </w:pPr>
      <w:r w:rsidRPr="009E02C7">
        <w:rPr>
          <w:rFonts w:ascii="Poppins" w:hAnsi="Poppins" w:cs="Poppins"/>
          <w:iCs/>
          <w:szCs w:val="22"/>
        </w:rPr>
        <w:t>The annual budget</w:t>
      </w:r>
      <w:r w:rsidR="00B430AF" w:rsidRPr="009E02C7">
        <w:rPr>
          <w:rFonts w:ascii="Poppins" w:hAnsi="Poppins" w:cs="Poppins"/>
          <w:iCs/>
          <w:szCs w:val="22"/>
        </w:rPr>
        <w:t xml:space="preserve"> for maintenance</w:t>
      </w:r>
      <w:r w:rsidRPr="009E02C7">
        <w:rPr>
          <w:rFonts w:ascii="Poppins" w:hAnsi="Poppins" w:cs="Poppins"/>
          <w:iCs/>
          <w:szCs w:val="22"/>
        </w:rPr>
        <w:t xml:space="preserve"> proposed</w:t>
      </w:r>
      <w:r w:rsidR="00A92165">
        <w:rPr>
          <w:rFonts w:ascii="Poppins" w:hAnsi="Poppins" w:cs="Poppins"/>
          <w:iCs/>
          <w:szCs w:val="22"/>
        </w:rPr>
        <w:t xml:space="preserve"> (</w:t>
      </w:r>
      <w:proofErr w:type="gramStart"/>
      <w:r w:rsidR="00A92165">
        <w:rPr>
          <w:rFonts w:ascii="Poppins" w:hAnsi="Poppins" w:cs="Poppins"/>
          <w:iCs/>
          <w:szCs w:val="22"/>
        </w:rPr>
        <w:t>but yet</w:t>
      </w:r>
      <w:proofErr w:type="gramEnd"/>
      <w:r w:rsidR="00A92165">
        <w:rPr>
          <w:rFonts w:ascii="Poppins" w:hAnsi="Poppins" w:cs="Poppins"/>
          <w:iCs/>
          <w:szCs w:val="22"/>
        </w:rPr>
        <w:t xml:space="preserve"> to be struck)</w:t>
      </w:r>
      <w:r w:rsidRPr="009E02C7">
        <w:rPr>
          <w:rFonts w:ascii="Poppins" w:hAnsi="Poppins" w:cs="Poppins"/>
          <w:iCs/>
          <w:szCs w:val="22"/>
        </w:rPr>
        <w:t xml:space="preserve"> for the </w:t>
      </w:r>
      <w:r w:rsidR="0002652F">
        <w:rPr>
          <w:rFonts w:ascii="Poppins" w:hAnsi="Poppins" w:cs="Poppins"/>
          <w:iCs/>
          <w:szCs w:val="22"/>
        </w:rPr>
        <w:t>20</w:t>
      </w:r>
      <w:r w:rsidRPr="009E02C7">
        <w:rPr>
          <w:rFonts w:ascii="Poppins" w:hAnsi="Poppins" w:cs="Poppins"/>
          <w:iCs/>
          <w:szCs w:val="22"/>
        </w:rPr>
        <w:t xml:space="preserve">24/25 year </w:t>
      </w:r>
      <w:r w:rsidR="00AD26E8" w:rsidRPr="009E02C7">
        <w:rPr>
          <w:rFonts w:ascii="Poppins" w:hAnsi="Poppins" w:cs="Poppins"/>
          <w:iCs/>
          <w:szCs w:val="22"/>
        </w:rPr>
        <w:t>is $</w:t>
      </w:r>
      <w:r w:rsidR="000D6EE0" w:rsidRPr="009E02C7">
        <w:rPr>
          <w:rFonts w:ascii="Poppins" w:hAnsi="Poppins" w:cs="Poppins"/>
          <w:iCs/>
          <w:szCs w:val="22"/>
        </w:rPr>
        <w:t>106,800</w:t>
      </w:r>
      <w:r w:rsidR="00D81F47">
        <w:rPr>
          <w:rFonts w:ascii="Poppins" w:hAnsi="Poppins" w:cs="Poppins"/>
          <w:iCs/>
          <w:szCs w:val="22"/>
        </w:rPr>
        <w:t xml:space="preserve"> (excluding Engineer Cost Recovery and Insurance). </w:t>
      </w:r>
    </w:p>
    <w:p w14:paraId="3FB7F631" w14:textId="77777777" w:rsidR="0035037D" w:rsidRPr="004055A3" w:rsidRDefault="0035037D" w:rsidP="0035037D">
      <w:pPr>
        <w:rPr>
          <w:rFonts w:ascii="Poppins" w:hAnsi="Poppins" w:cs="Poppins"/>
          <w:iCs/>
          <w:szCs w:val="22"/>
        </w:rPr>
      </w:pPr>
    </w:p>
    <w:p w14:paraId="23902973" w14:textId="1BC9DFCB" w:rsidR="006F1A19" w:rsidRDefault="009054F8" w:rsidP="0035037D">
      <w:pPr>
        <w:rPr>
          <w:rFonts w:ascii="Poppins" w:hAnsi="Poppins" w:cs="Poppins"/>
          <w:iCs/>
          <w:szCs w:val="22"/>
        </w:rPr>
      </w:pPr>
      <w:r w:rsidRPr="004055A3">
        <w:rPr>
          <w:rFonts w:ascii="Poppins" w:hAnsi="Poppins" w:cs="Poppins"/>
          <w:iCs/>
          <w:szCs w:val="22"/>
        </w:rPr>
        <w:t>T</w:t>
      </w:r>
      <w:r w:rsidR="00A92165" w:rsidRPr="004055A3">
        <w:rPr>
          <w:rFonts w:ascii="Poppins" w:hAnsi="Poppins" w:cs="Poppins"/>
          <w:iCs/>
          <w:szCs w:val="22"/>
        </w:rPr>
        <w:t>herefore</w:t>
      </w:r>
      <w:r w:rsidR="009D2517" w:rsidRPr="004055A3">
        <w:rPr>
          <w:rFonts w:ascii="Poppins" w:hAnsi="Poppins" w:cs="Poppins"/>
          <w:iCs/>
          <w:szCs w:val="22"/>
        </w:rPr>
        <w:t>,</w:t>
      </w:r>
      <w:r w:rsidR="00A92165" w:rsidRPr="004055A3">
        <w:rPr>
          <w:rFonts w:ascii="Poppins" w:hAnsi="Poppins" w:cs="Poppins"/>
          <w:iCs/>
          <w:szCs w:val="22"/>
        </w:rPr>
        <w:t xml:space="preserve"> total </w:t>
      </w:r>
      <w:r w:rsidRPr="004055A3">
        <w:rPr>
          <w:rFonts w:ascii="Poppins" w:hAnsi="Poppins" w:cs="Poppins"/>
          <w:iCs/>
          <w:szCs w:val="22"/>
        </w:rPr>
        <w:t>funds available to the rating district f</w:t>
      </w:r>
      <w:r w:rsidR="0002652F" w:rsidRPr="004055A3">
        <w:rPr>
          <w:rFonts w:ascii="Poppins" w:hAnsi="Poppins" w:cs="Poppins"/>
          <w:iCs/>
          <w:szCs w:val="22"/>
        </w:rPr>
        <w:t xml:space="preserve">or </w:t>
      </w:r>
      <w:r w:rsidR="004055A3" w:rsidRPr="004055A3">
        <w:rPr>
          <w:rFonts w:ascii="Poppins" w:hAnsi="Poppins" w:cs="Poppins"/>
          <w:iCs/>
          <w:szCs w:val="22"/>
        </w:rPr>
        <w:t xml:space="preserve">maintenance for </w:t>
      </w:r>
      <w:r w:rsidRPr="004055A3">
        <w:rPr>
          <w:rFonts w:ascii="Poppins" w:hAnsi="Poppins" w:cs="Poppins"/>
          <w:iCs/>
          <w:szCs w:val="22"/>
        </w:rPr>
        <w:t xml:space="preserve">2024/25 </w:t>
      </w:r>
      <w:r w:rsidR="004055A3">
        <w:rPr>
          <w:rFonts w:ascii="Poppins" w:hAnsi="Poppins" w:cs="Poppins"/>
          <w:iCs/>
          <w:szCs w:val="22"/>
        </w:rPr>
        <w:t>will be approximately</w:t>
      </w:r>
      <w:r w:rsidR="004055A3" w:rsidRPr="004055A3">
        <w:rPr>
          <w:rFonts w:ascii="Poppins" w:hAnsi="Poppins" w:cs="Poppins"/>
          <w:iCs/>
          <w:szCs w:val="22"/>
        </w:rPr>
        <w:t>:</w:t>
      </w:r>
    </w:p>
    <w:p w14:paraId="14763551" w14:textId="23CA2AC9" w:rsidR="0002652F" w:rsidRDefault="004055A3" w:rsidP="004055A3">
      <w:pPr>
        <w:pStyle w:val="ListParagraph"/>
        <w:numPr>
          <w:ilvl w:val="0"/>
          <w:numId w:val="9"/>
        </w:numPr>
        <w:rPr>
          <w:rFonts w:ascii="Poppins" w:hAnsi="Poppins" w:cs="Poppins"/>
          <w:iCs/>
        </w:rPr>
      </w:pPr>
      <w:r>
        <w:rPr>
          <w:rFonts w:ascii="Poppins" w:hAnsi="Poppins" w:cs="Poppins"/>
          <w:iCs/>
        </w:rPr>
        <w:t>$141,200 if items of work carried out during 2023/24 and classified as capital expenditure ARE NOT transferred to the rating district’s loan account</w:t>
      </w:r>
    </w:p>
    <w:p w14:paraId="05943DF1" w14:textId="57FD5309" w:rsidR="004055A3" w:rsidRPr="004055A3" w:rsidRDefault="004055A3" w:rsidP="004055A3">
      <w:pPr>
        <w:pStyle w:val="ListParagraph"/>
        <w:numPr>
          <w:ilvl w:val="0"/>
          <w:numId w:val="9"/>
        </w:numPr>
        <w:rPr>
          <w:rFonts w:ascii="Poppins" w:hAnsi="Poppins" w:cs="Poppins"/>
          <w:iCs/>
        </w:rPr>
      </w:pPr>
      <w:r>
        <w:rPr>
          <w:rFonts w:ascii="Poppins" w:hAnsi="Poppins" w:cs="Poppins"/>
          <w:iCs/>
        </w:rPr>
        <w:t>$281,800 if items of work carried out during 2023/24 and classified as capital expenditure ARE transferred to the rating district’s loan account</w:t>
      </w:r>
    </w:p>
    <w:p w14:paraId="0F6C90FE" w14:textId="214D0A48" w:rsidR="0035037D" w:rsidRPr="000D6EE0" w:rsidRDefault="0035037D" w:rsidP="0035037D">
      <w:pPr>
        <w:rPr>
          <w:rFonts w:ascii="Poppins" w:hAnsi="Poppins" w:cs="Poppins"/>
          <w:i/>
          <w:szCs w:val="22"/>
          <w:u w:val="single"/>
        </w:rPr>
      </w:pPr>
      <w:r w:rsidRPr="000D6EE0">
        <w:rPr>
          <w:rFonts w:ascii="Poppins" w:hAnsi="Poppins" w:cs="Poppins"/>
          <w:i/>
          <w:szCs w:val="22"/>
          <w:u w:val="single"/>
        </w:rPr>
        <w:t>Future implications</w:t>
      </w:r>
    </w:p>
    <w:p w14:paraId="2D8EC82B" w14:textId="75F8D5CD" w:rsidR="00AB0F78" w:rsidRPr="006F1A19" w:rsidRDefault="000F24B4" w:rsidP="0035037D">
      <w:pPr>
        <w:rPr>
          <w:rFonts w:ascii="Poppins" w:hAnsi="Poppins" w:cs="Poppins"/>
          <w:iCs/>
          <w:szCs w:val="22"/>
        </w:rPr>
      </w:pPr>
      <w:r>
        <w:rPr>
          <w:rFonts w:ascii="Poppins" w:hAnsi="Poppins" w:cs="Poppins"/>
          <w:iCs/>
          <w:szCs w:val="22"/>
        </w:rPr>
        <w:t>Funding</w:t>
      </w:r>
      <w:r w:rsidR="00AB0F78" w:rsidRPr="006F1A19">
        <w:rPr>
          <w:rFonts w:ascii="Poppins" w:hAnsi="Poppins" w:cs="Poppins"/>
          <w:iCs/>
          <w:szCs w:val="22"/>
        </w:rPr>
        <w:t xml:space="preserve"> any </w:t>
      </w:r>
      <w:r w:rsidR="002D5B3C">
        <w:rPr>
          <w:rFonts w:ascii="Poppins" w:hAnsi="Poppins" w:cs="Poppins"/>
          <w:iCs/>
          <w:szCs w:val="22"/>
        </w:rPr>
        <w:t>further</w:t>
      </w:r>
      <w:r>
        <w:rPr>
          <w:rFonts w:ascii="Poppins" w:hAnsi="Poppins" w:cs="Poppins"/>
          <w:iCs/>
          <w:szCs w:val="22"/>
        </w:rPr>
        <w:t xml:space="preserve"> work </w:t>
      </w:r>
      <w:r w:rsidR="002D5B3C">
        <w:rPr>
          <w:rFonts w:ascii="Poppins" w:hAnsi="Poppins" w:cs="Poppins"/>
          <w:iCs/>
          <w:szCs w:val="22"/>
        </w:rPr>
        <w:t xml:space="preserve">required </w:t>
      </w:r>
      <w:r>
        <w:rPr>
          <w:rFonts w:ascii="Poppins" w:hAnsi="Poppins" w:cs="Poppins"/>
          <w:iCs/>
          <w:szCs w:val="22"/>
        </w:rPr>
        <w:t xml:space="preserve">to continue to train the river away from south side farms </w:t>
      </w:r>
    </w:p>
    <w:p w14:paraId="104089BA" w14:textId="77777777" w:rsidR="009545EC" w:rsidRPr="0035037D" w:rsidRDefault="009545EC" w:rsidP="009545EC">
      <w:pPr>
        <w:rPr>
          <w:rFonts w:ascii="Poppins" w:hAnsi="Poppins" w:cs="Poppins"/>
          <w:i/>
          <w:szCs w:val="22"/>
        </w:rPr>
      </w:pPr>
    </w:p>
    <w:p w14:paraId="16F065D6" w14:textId="77777777" w:rsidR="009545EC" w:rsidRPr="0035037D" w:rsidRDefault="009545EC" w:rsidP="009545EC">
      <w:pPr>
        <w:pStyle w:val="Heading3"/>
        <w:keepLines w:val="0"/>
        <w:shd w:val="clear" w:color="auto" w:fill="D9D9D9" w:themeFill="background1" w:themeFillShade="D9"/>
        <w:tabs>
          <w:tab w:val="left" w:pos="-720"/>
        </w:tabs>
        <w:suppressAutoHyphens/>
        <w:spacing w:before="0" w:after="0" w:line="240" w:lineRule="auto"/>
        <w:ind w:right="6804"/>
        <w:jc w:val="both"/>
        <w:rPr>
          <w:rFonts w:ascii="Poppins" w:eastAsia="Times New Roman" w:hAnsi="Poppins" w:cs="Poppins"/>
          <w:b/>
          <w:color w:val="auto"/>
          <w:spacing w:val="-3"/>
          <w:kern w:val="0"/>
          <w:sz w:val="22"/>
          <w:szCs w:val="20"/>
          <w:shd w:val="clear" w:color="auto" w:fill="D9D9D9" w:themeFill="background1" w:themeFillShade="D9"/>
          <w14:ligatures w14:val="none"/>
        </w:rPr>
      </w:pPr>
      <w:r w:rsidRPr="0035037D">
        <w:rPr>
          <w:rFonts w:ascii="Poppins" w:eastAsia="Times New Roman" w:hAnsi="Poppins" w:cs="Poppins"/>
          <w:b/>
          <w:color w:val="auto"/>
          <w:spacing w:val="-3"/>
          <w:kern w:val="0"/>
          <w:sz w:val="22"/>
          <w:szCs w:val="20"/>
          <w:shd w:val="clear" w:color="auto" w:fill="D9D9D9" w:themeFill="background1" w:themeFillShade="D9"/>
          <w14:ligatures w14:val="none"/>
        </w:rPr>
        <w:t xml:space="preserve">Legal implications </w:t>
      </w:r>
    </w:p>
    <w:p w14:paraId="15139492" w14:textId="2A99A4A8" w:rsidR="00AB0F78" w:rsidRPr="00F2670E" w:rsidRDefault="00AB0F78" w:rsidP="009545EC">
      <w:pPr>
        <w:rPr>
          <w:rFonts w:ascii="Poppins" w:hAnsi="Poppins" w:cs="Poppins"/>
        </w:rPr>
      </w:pPr>
      <w:r>
        <w:rPr>
          <w:rFonts w:ascii="Poppins" w:hAnsi="Poppins" w:cs="Poppins"/>
        </w:rPr>
        <w:t>No specific legal advice has been sought.</w:t>
      </w:r>
    </w:p>
    <w:p w14:paraId="0E65F926" w14:textId="77777777" w:rsidR="009545EC" w:rsidRPr="0035037D" w:rsidRDefault="009545EC" w:rsidP="009545EC">
      <w:pPr>
        <w:rPr>
          <w:rFonts w:ascii="Poppins" w:hAnsi="Poppins" w:cs="Poppins"/>
          <w:szCs w:val="22"/>
        </w:rPr>
      </w:pPr>
    </w:p>
    <w:p w14:paraId="7913D063" w14:textId="77777777" w:rsidR="009545EC" w:rsidRPr="0035037D" w:rsidRDefault="009545EC" w:rsidP="009545EC">
      <w:pPr>
        <w:pStyle w:val="Heading3"/>
        <w:keepLines w:val="0"/>
        <w:shd w:val="clear" w:color="auto" w:fill="D9D9D9" w:themeFill="background1" w:themeFillShade="D9"/>
        <w:tabs>
          <w:tab w:val="left" w:pos="-720"/>
        </w:tabs>
        <w:suppressAutoHyphens/>
        <w:spacing w:before="0" w:after="0" w:line="240" w:lineRule="auto"/>
        <w:ind w:right="6804"/>
        <w:jc w:val="both"/>
        <w:rPr>
          <w:rFonts w:ascii="Poppins" w:eastAsia="Times New Roman" w:hAnsi="Poppins" w:cs="Poppins"/>
          <w:b/>
          <w:color w:val="auto"/>
          <w:spacing w:val="-3"/>
          <w:kern w:val="0"/>
          <w:sz w:val="22"/>
          <w:szCs w:val="20"/>
          <w:shd w:val="clear" w:color="auto" w:fill="D9D9D9" w:themeFill="background1" w:themeFillShade="D9"/>
          <w14:ligatures w14:val="none"/>
        </w:rPr>
      </w:pPr>
      <w:r w:rsidRPr="0035037D">
        <w:rPr>
          <w:rFonts w:ascii="Poppins" w:eastAsia="Times New Roman" w:hAnsi="Poppins" w:cs="Poppins"/>
          <w:b/>
          <w:color w:val="auto"/>
          <w:spacing w:val="-3"/>
          <w:kern w:val="0"/>
          <w:sz w:val="22"/>
          <w:szCs w:val="20"/>
          <w:shd w:val="clear" w:color="auto" w:fill="D9D9D9" w:themeFill="background1" w:themeFillShade="D9"/>
          <w14:ligatures w14:val="none"/>
        </w:rPr>
        <w:t>Attachments</w:t>
      </w:r>
    </w:p>
    <w:p w14:paraId="2122AF53" w14:textId="427C1328" w:rsidR="009545EC" w:rsidRDefault="0035037D" w:rsidP="00AB0F78">
      <w:pPr>
        <w:rPr>
          <w:rFonts w:ascii="Poppins" w:hAnsi="Poppins" w:cs="Poppins"/>
        </w:rPr>
      </w:pPr>
      <w:r w:rsidRPr="0035037D">
        <w:rPr>
          <w:rFonts w:ascii="Poppins" w:hAnsi="Poppins" w:cs="Poppins"/>
        </w:rPr>
        <w:t>Attachment 1</w:t>
      </w:r>
      <w:r w:rsidR="00AB0F78">
        <w:rPr>
          <w:rFonts w:ascii="Poppins" w:hAnsi="Poppins" w:cs="Poppins"/>
        </w:rPr>
        <w:t xml:space="preserve"> of 3</w:t>
      </w:r>
      <w:r w:rsidRPr="0035037D">
        <w:rPr>
          <w:rFonts w:ascii="Poppins" w:hAnsi="Poppins" w:cs="Poppins"/>
        </w:rPr>
        <w:t xml:space="preserve">: </w:t>
      </w:r>
      <w:r w:rsidR="00AB0F78">
        <w:rPr>
          <w:rFonts w:ascii="Poppins" w:hAnsi="Poppins" w:cs="Poppins"/>
        </w:rPr>
        <w:t>Photo of erosion</w:t>
      </w:r>
    </w:p>
    <w:p w14:paraId="225F9EB8" w14:textId="6C2C7A05" w:rsidR="00AB0F78" w:rsidRDefault="00AB0F78" w:rsidP="00AB0F78">
      <w:pPr>
        <w:rPr>
          <w:rFonts w:ascii="Poppins" w:hAnsi="Poppins" w:cs="Poppins"/>
        </w:rPr>
      </w:pPr>
      <w:r w:rsidRPr="0035037D">
        <w:rPr>
          <w:rFonts w:ascii="Poppins" w:hAnsi="Poppins" w:cs="Poppins"/>
        </w:rPr>
        <w:t xml:space="preserve">Attachment </w:t>
      </w:r>
      <w:r>
        <w:rPr>
          <w:rFonts w:ascii="Poppins" w:hAnsi="Poppins" w:cs="Poppins"/>
        </w:rPr>
        <w:t>2 of 3</w:t>
      </w:r>
      <w:r w:rsidRPr="0035037D">
        <w:rPr>
          <w:rFonts w:ascii="Poppins" w:hAnsi="Poppins" w:cs="Poppins"/>
        </w:rPr>
        <w:t xml:space="preserve">: </w:t>
      </w:r>
      <w:r>
        <w:rPr>
          <w:rFonts w:ascii="Poppins" w:hAnsi="Poppins" w:cs="Poppins"/>
        </w:rPr>
        <w:t>Photo of erosion</w:t>
      </w:r>
    </w:p>
    <w:p w14:paraId="25D89EB5" w14:textId="1326A608" w:rsidR="00AB0F78" w:rsidRDefault="00AB0F78" w:rsidP="00AB0F78">
      <w:pPr>
        <w:rPr>
          <w:rFonts w:ascii="Poppins" w:hAnsi="Poppins" w:cs="Poppins"/>
        </w:rPr>
      </w:pPr>
      <w:r w:rsidRPr="0035037D">
        <w:rPr>
          <w:rFonts w:ascii="Poppins" w:hAnsi="Poppins" w:cs="Poppins"/>
        </w:rPr>
        <w:t xml:space="preserve">Attachment </w:t>
      </w:r>
      <w:r>
        <w:rPr>
          <w:rFonts w:ascii="Poppins" w:hAnsi="Poppins" w:cs="Poppins"/>
        </w:rPr>
        <w:t>3 of 3</w:t>
      </w:r>
      <w:r w:rsidRPr="0035037D">
        <w:rPr>
          <w:rFonts w:ascii="Poppins" w:hAnsi="Poppins" w:cs="Poppins"/>
        </w:rPr>
        <w:t xml:space="preserve">: </w:t>
      </w:r>
      <w:r>
        <w:rPr>
          <w:rFonts w:ascii="Poppins" w:hAnsi="Poppins" w:cs="Poppins"/>
        </w:rPr>
        <w:t>Photo of erosion</w:t>
      </w:r>
    </w:p>
    <w:p w14:paraId="7C39725D" w14:textId="603D05B3" w:rsidR="00D8396F" w:rsidRDefault="00D8396F" w:rsidP="00AB0F78">
      <w:pPr>
        <w:rPr>
          <w:rFonts w:ascii="Poppins" w:hAnsi="Poppins" w:cs="Poppins"/>
        </w:rPr>
      </w:pPr>
      <w:r>
        <w:rPr>
          <w:rFonts w:ascii="Poppins" w:hAnsi="Poppins" w:cs="Poppins"/>
        </w:rPr>
        <w:t>Map of training works based on 20</w:t>
      </w:r>
      <w:r w:rsidRPr="00D8396F">
        <w:rPr>
          <w:rFonts w:ascii="Poppins" w:hAnsi="Poppins" w:cs="Poppins"/>
          <w:vertAlign w:val="superscript"/>
        </w:rPr>
        <w:t>th</w:t>
      </w:r>
      <w:r>
        <w:rPr>
          <w:rFonts w:ascii="Poppins" w:hAnsi="Poppins" w:cs="Poppins"/>
        </w:rPr>
        <w:t xml:space="preserve"> February 2024 communications</w:t>
      </w:r>
    </w:p>
    <w:p w14:paraId="01C9C4F7" w14:textId="56A1ACB6" w:rsidR="00AB0F78" w:rsidRDefault="00AB0F78">
      <w:pPr>
        <w:spacing w:after="160" w:line="259" w:lineRule="auto"/>
        <w:jc w:val="left"/>
        <w:rPr>
          <w:rFonts w:ascii="Poppins" w:hAnsi="Poppins" w:cs="Poppins"/>
        </w:rPr>
      </w:pPr>
      <w:r>
        <w:rPr>
          <w:rFonts w:ascii="Poppins" w:hAnsi="Poppins" w:cs="Poppins"/>
        </w:rPr>
        <w:br w:type="page"/>
      </w:r>
    </w:p>
    <w:p w14:paraId="441AFFEF" w14:textId="77777777" w:rsidR="00AB0F78" w:rsidRDefault="00AB0F78" w:rsidP="00AB0F78">
      <w:pPr>
        <w:keepNext/>
      </w:pPr>
      <w:r>
        <w:rPr>
          <w:rFonts w:ascii="Poppins" w:hAnsi="Poppins" w:cs="Poppins"/>
          <w:noProof/>
          <w14:ligatures w14:val="standardContextual"/>
        </w:rPr>
        <w:lastRenderedPageBreak/>
        <w:drawing>
          <wp:inline distT="0" distB="0" distL="0" distR="0" wp14:anchorId="3AA48557" wp14:editId="0A9BD8BD">
            <wp:extent cx="5731510" cy="2579370"/>
            <wp:effectExtent l="0" t="0" r="2540" b="0"/>
            <wp:docPr id="1065609936" name="Picture 2" descr="A river running through a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09936" name="Picture 2" descr="A river running through a valle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64F495E5" w14:textId="5F3E717B" w:rsidR="00AB0F78" w:rsidRDefault="00AB0F78" w:rsidP="00AB0F78">
      <w:pPr>
        <w:pStyle w:val="Caption"/>
        <w:rPr>
          <w:rFonts w:ascii="Poppins" w:hAnsi="Poppins" w:cs="Poppins"/>
        </w:rPr>
      </w:pPr>
      <w:r>
        <w:t xml:space="preserve">Figure </w:t>
      </w:r>
      <w:r w:rsidR="001A7284">
        <w:fldChar w:fldCharType="begin"/>
      </w:r>
      <w:r w:rsidR="001A7284">
        <w:instrText xml:space="preserve"> SEQ Figure \* ARABIC </w:instrText>
      </w:r>
      <w:r w:rsidR="001A7284">
        <w:fldChar w:fldCharType="separate"/>
      </w:r>
      <w:r w:rsidR="002943F7">
        <w:rPr>
          <w:noProof/>
        </w:rPr>
        <w:t>1</w:t>
      </w:r>
      <w:r w:rsidR="001A7284">
        <w:rPr>
          <w:noProof/>
        </w:rPr>
        <w:fldChar w:fldCharType="end"/>
      </w:r>
      <w:r>
        <w:t>Natural bank erosion beside Todd Brunners property</w:t>
      </w:r>
    </w:p>
    <w:p w14:paraId="4E800780" w14:textId="77777777" w:rsidR="00AB0F78" w:rsidRDefault="00AB0F78" w:rsidP="00AB0F78">
      <w:pPr>
        <w:rPr>
          <w:b/>
          <w:bCs/>
          <w:szCs w:val="22"/>
        </w:rPr>
      </w:pPr>
    </w:p>
    <w:p w14:paraId="7E2C258B" w14:textId="77777777" w:rsidR="00AB0F78" w:rsidRDefault="00AB0F78" w:rsidP="00AB0F78">
      <w:pPr>
        <w:keepNext/>
      </w:pPr>
      <w:r>
        <w:rPr>
          <w:b/>
          <w:bCs/>
          <w:noProof/>
          <w:szCs w:val="22"/>
          <w14:ligatures w14:val="standardContextual"/>
        </w:rPr>
        <w:drawing>
          <wp:inline distT="0" distB="0" distL="0" distR="0" wp14:anchorId="624FFDE2" wp14:editId="33096607">
            <wp:extent cx="5731510" cy="2579370"/>
            <wp:effectExtent l="0" t="0" r="2540" b="0"/>
            <wp:docPr id="1004561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61668" name="Picture 10045616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146C9526" w14:textId="3BC953CA" w:rsidR="00AB0F78" w:rsidRDefault="00AB0F78" w:rsidP="00AB0F78">
      <w:pPr>
        <w:pStyle w:val="Caption"/>
      </w:pPr>
      <w:r>
        <w:t xml:space="preserve">Figure </w:t>
      </w:r>
      <w:r w:rsidR="001A7284">
        <w:fldChar w:fldCharType="begin"/>
      </w:r>
      <w:r w:rsidR="001A7284">
        <w:instrText xml:space="preserve"> SEQ Figure \* ARABIC </w:instrText>
      </w:r>
      <w:r w:rsidR="001A7284">
        <w:fldChar w:fldCharType="separate"/>
      </w:r>
      <w:r w:rsidR="002943F7">
        <w:rPr>
          <w:noProof/>
        </w:rPr>
        <w:t>2</w:t>
      </w:r>
      <w:r w:rsidR="001A7284">
        <w:rPr>
          <w:noProof/>
        </w:rPr>
        <w:fldChar w:fldCharType="end"/>
      </w:r>
      <w:r>
        <w:t>: Bank erosion including compromised fencing</w:t>
      </w:r>
    </w:p>
    <w:p w14:paraId="505346BB" w14:textId="77777777" w:rsidR="00AB0F78" w:rsidRDefault="00AB0F78" w:rsidP="00AB0F78">
      <w:pPr>
        <w:keepNext/>
      </w:pPr>
      <w:r>
        <w:rPr>
          <w:noProof/>
          <w14:ligatures w14:val="standardContextual"/>
        </w:rPr>
        <w:drawing>
          <wp:inline distT="0" distB="0" distL="0" distR="0" wp14:anchorId="50DA6D7E" wp14:editId="5E02F8A3">
            <wp:extent cx="5731510" cy="2579370"/>
            <wp:effectExtent l="0" t="0" r="2540" b="0"/>
            <wp:docPr id="844338677" name="Picture 4" descr="A rocky road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38677" name="Picture 4" descr="A rocky road with grass and tre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356D340E" w14:textId="6043568C" w:rsidR="00D8396F" w:rsidRDefault="00AB0F78" w:rsidP="00AB0F78">
      <w:pPr>
        <w:pStyle w:val="Caption"/>
      </w:pPr>
      <w:r>
        <w:t xml:space="preserve">Figure </w:t>
      </w:r>
      <w:r w:rsidR="001A7284">
        <w:fldChar w:fldCharType="begin"/>
      </w:r>
      <w:r w:rsidR="001A7284">
        <w:instrText xml:space="preserve"> SEQ Figure \* ARABIC </w:instrText>
      </w:r>
      <w:r w:rsidR="001A7284">
        <w:fldChar w:fldCharType="separate"/>
      </w:r>
      <w:r w:rsidR="002943F7">
        <w:rPr>
          <w:noProof/>
        </w:rPr>
        <w:t>3</w:t>
      </w:r>
      <w:r w:rsidR="001A7284">
        <w:rPr>
          <w:noProof/>
        </w:rPr>
        <w:fldChar w:fldCharType="end"/>
      </w:r>
      <w:r>
        <w:t xml:space="preserve">: A </w:t>
      </w:r>
      <w:r w:rsidR="00393E42">
        <w:t xml:space="preserve">new, </w:t>
      </w:r>
      <w:r>
        <w:t>recently formed channel through farmland resulting in scour and erosion.</w:t>
      </w:r>
      <w:r w:rsidR="00393E42">
        <w:t xml:space="preserve"> Fencing </w:t>
      </w:r>
      <w:r w:rsidR="00AD26E8">
        <w:t>remnants</w:t>
      </w:r>
      <w:r w:rsidR="00393E42">
        <w:t xml:space="preserve"> covered in debris.</w:t>
      </w:r>
    </w:p>
    <w:p w14:paraId="3E93E1F3" w14:textId="77777777" w:rsidR="00D8396F" w:rsidRDefault="00D8396F" w:rsidP="00D8396F">
      <w:pPr>
        <w:keepNext/>
        <w:spacing w:after="160" w:line="259" w:lineRule="auto"/>
        <w:jc w:val="left"/>
      </w:pPr>
      <w:r>
        <w:br w:type="page"/>
      </w:r>
      <w:r>
        <w:rPr>
          <w:noProof/>
          <w14:ligatures w14:val="standardContextual"/>
        </w:rPr>
        <w:lastRenderedPageBreak/>
        <w:drawing>
          <wp:inline distT="0" distB="0" distL="0" distR="0" wp14:anchorId="0BB3F6E4" wp14:editId="2E6A989C">
            <wp:extent cx="5731510" cy="3486785"/>
            <wp:effectExtent l="0" t="0" r="2540" b="0"/>
            <wp:docPr id="1449235531" name="Picture 5" descr="A map of la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35531" name="Picture 5" descr="A map of land with red lin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486785"/>
                    </a:xfrm>
                    <a:prstGeom prst="rect">
                      <a:avLst/>
                    </a:prstGeom>
                  </pic:spPr>
                </pic:pic>
              </a:graphicData>
            </a:graphic>
          </wp:inline>
        </w:drawing>
      </w:r>
    </w:p>
    <w:p w14:paraId="38AA466B" w14:textId="5B94FFC5" w:rsidR="00AB0F78" w:rsidRDefault="00D8396F" w:rsidP="00D8396F">
      <w:pPr>
        <w:pStyle w:val="Caption"/>
        <w:jc w:val="left"/>
      </w:pPr>
      <w:r>
        <w:t xml:space="preserve">Figure </w:t>
      </w:r>
      <w:r w:rsidR="001A7284">
        <w:fldChar w:fldCharType="begin"/>
      </w:r>
      <w:r w:rsidR="001A7284">
        <w:instrText xml:space="preserve"> SEQ Figure \* ARABIC </w:instrText>
      </w:r>
      <w:r w:rsidR="001A7284">
        <w:fldChar w:fldCharType="separate"/>
      </w:r>
      <w:r w:rsidR="002943F7">
        <w:rPr>
          <w:noProof/>
        </w:rPr>
        <w:t>4</w:t>
      </w:r>
      <w:r w:rsidR="001A7284">
        <w:rPr>
          <w:noProof/>
        </w:rPr>
        <w:fldChar w:fldCharType="end"/>
      </w:r>
      <w:r>
        <w:t>: Map of proposed river training from 20th February 2024.</w:t>
      </w:r>
    </w:p>
    <w:sectPr w:rsidR="00AB0F78">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813CF0" w14:textId="77777777" w:rsidR="004F4754" w:rsidRDefault="004F4754" w:rsidP="000E1E82">
      <w:r>
        <w:separator/>
      </w:r>
    </w:p>
  </w:endnote>
  <w:endnote w:type="continuationSeparator" w:id="0">
    <w:p w14:paraId="630C4AD6" w14:textId="77777777" w:rsidR="004F4754" w:rsidRDefault="004F4754" w:rsidP="000E1E82">
      <w:r>
        <w:continuationSeparator/>
      </w:r>
    </w:p>
  </w:endnote>
  <w:endnote w:type="continuationNotice" w:id="1">
    <w:p w14:paraId="35B51B3D" w14:textId="77777777" w:rsidR="004F4754" w:rsidRDefault="004F47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1229846"/>
      <w:docPartObj>
        <w:docPartGallery w:val="Page Numbers (Bottom of Page)"/>
        <w:docPartUnique/>
      </w:docPartObj>
    </w:sdtPr>
    <w:sdtEndPr>
      <w:rPr>
        <w:noProof/>
      </w:rPr>
    </w:sdtEndPr>
    <w:sdtContent>
      <w:p w14:paraId="74F65F13" w14:textId="640F6FF7" w:rsidR="006D752D" w:rsidRDefault="006D75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63032D" w14:textId="77777777" w:rsidR="006D752D" w:rsidRDefault="006D75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F548D" w14:textId="77777777" w:rsidR="004F4754" w:rsidRDefault="004F4754" w:rsidP="000E1E82">
      <w:r>
        <w:separator/>
      </w:r>
    </w:p>
  </w:footnote>
  <w:footnote w:type="continuationSeparator" w:id="0">
    <w:p w14:paraId="59FF0666" w14:textId="77777777" w:rsidR="004F4754" w:rsidRDefault="004F4754" w:rsidP="000E1E82">
      <w:r>
        <w:continuationSeparator/>
      </w:r>
    </w:p>
  </w:footnote>
  <w:footnote w:type="continuationNotice" w:id="1">
    <w:p w14:paraId="0C622FC3" w14:textId="77777777" w:rsidR="004F4754" w:rsidRDefault="004F47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C0FF1" w14:textId="609AE9F0" w:rsidR="000E1E82" w:rsidRPr="0035037D" w:rsidRDefault="00B5262A">
    <w:pPr>
      <w:pStyle w:val="Header"/>
      <w:rPr>
        <w:rFonts w:ascii="Poppins" w:hAnsi="Poppins" w:cs="Poppins"/>
        <w:lang w:val="en-US"/>
      </w:rPr>
    </w:pPr>
    <w:r>
      <w:rPr>
        <w:rFonts w:ascii="Poppins" w:hAnsi="Poppins" w:cs="Poppins"/>
        <w:lang w:val="en-US"/>
      </w:rPr>
      <w:t>Proposed</w:t>
    </w:r>
    <w:r w:rsidR="00220B45">
      <w:rPr>
        <w:rFonts w:ascii="Poppins" w:hAnsi="Poppins" w:cs="Poppins"/>
        <w:lang w:val="en-US"/>
      </w:rPr>
      <w:t xml:space="preserve"> River </w:t>
    </w:r>
    <w:r>
      <w:rPr>
        <w:rFonts w:ascii="Poppins" w:hAnsi="Poppins" w:cs="Poppins"/>
        <w:lang w:val="en-US"/>
      </w:rPr>
      <w:t>T</w:t>
    </w:r>
    <w:r w:rsidR="00220B45">
      <w:rPr>
        <w:rFonts w:ascii="Poppins" w:hAnsi="Poppins" w:cs="Poppins"/>
        <w:lang w:val="en-US"/>
      </w:rPr>
      <w:t xml:space="preserve">raining </w:t>
    </w:r>
    <w:r>
      <w:rPr>
        <w:rFonts w:ascii="Poppins" w:hAnsi="Poppins" w:cs="Poppins"/>
        <w:lang w:val="en-US"/>
      </w:rPr>
      <w:t>D</w:t>
    </w:r>
    <w:r w:rsidR="00220B45">
      <w:rPr>
        <w:rFonts w:ascii="Poppins" w:hAnsi="Poppins" w:cs="Poppins"/>
        <w:lang w:val="en-US"/>
      </w:rPr>
      <w:t xml:space="preserve">ownstream of </w:t>
    </w:r>
    <w:proofErr w:type="spellStart"/>
    <w:r w:rsidR="00220B45">
      <w:rPr>
        <w:rFonts w:ascii="Poppins" w:hAnsi="Poppins" w:cs="Poppins"/>
        <w:lang w:val="en-US"/>
      </w:rPr>
      <w:t>Waiho</w:t>
    </w:r>
    <w:proofErr w:type="spellEnd"/>
    <w:r w:rsidR="00220B45">
      <w:rPr>
        <w:rFonts w:ascii="Poppins" w:hAnsi="Poppins" w:cs="Poppins"/>
        <w:lang w:val="en-US"/>
      </w:rPr>
      <w:t xml:space="preserve"> Loop – Paper to </w:t>
    </w:r>
    <w:r w:rsidR="001046F7">
      <w:rPr>
        <w:rFonts w:ascii="Poppins" w:hAnsi="Poppins" w:cs="Poppins"/>
        <w:lang w:val="en-US"/>
      </w:rPr>
      <w:t xml:space="preserve">Franz Josef </w:t>
    </w:r>
    <w:r w:rsidR="00B93308">
      <w:rPr>
        <w:rFonts w:ascii="Poppins" w:hAnsi="Poppins" w:cs="Poppins"/>
        <w:lang w:val="en-US"/>
      </w:rPr>
      <w:t>Joint Committee</w:t>
    </w:r>
    <w:r w:rsidR="001046F7">
      <w:rPr>
        <w:rFonts w:ascii="Poppins" w:hAnsi="Poppins" w:cs="Poppins"/>
        <w:lang w:val="en-US"/>
      </w:rPr>
      <w:t xml:space="preserve"> Rating District</w:t>
    </w:r>
    <w:r w:rsidR="000E1E82" w:rsidRPr="0035037D">
      <w:rPr>
        <w:rFonts w:ascii="Poppins" w:hAnsi="Poppins" w:cs="Poppins"/>
        <w:lang w:val="en-US"/>
      </w:rPr>
      <w:tab/>
    </w:r>
    <w:r w:rsidR="000E1E82" w:rsidRPr="0035037D">
      <w:rPr>
        <w:rFonts w:ascii="Poppins" w:hAnsi="Poppins" w:cs="Poppins"/>
        <w:lang w:val="en-US"/>
      </w:rPr>
      <w:tab/>
    </w:r>
    <w:r w:rsidR="000E1E82" w:rsidRPr="0035037D">
      <w:rPr>
        <w:rFonts w:ascii="Poppins" w:hAnsi="Poppins" w:cs="Poppins"/>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87504"/>
    <w:multiLevelType w:val="hybridMultilevel"/>
    <w:tmpl w:val="94A89F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6487D33"/>
    <w:multiLevelType w:val="hybridMultilevel"/>
    <w:tmpl w:val="C276D5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D4463B"/>
    <w:multiLevelType w:val="hybridMultilevel"/>
    <w:tmpl w:val="FC98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A90762"/>
    <w:multiLevelType w:val="hybridMultilevel"/>
    <w:tmpl w:val="FB56B1F2"/>
    <w:lvl w:ilvl="0" w:tplc="14090001">
      <w:start w:val="1"/>
      <w:numFmt w:val="bullet"/>
      <w:lvlText w:val=""/>
      <w:lvlJc w:val="left"/>
      <w:pPr>
        <w:ind w:left="1494" w:hanging="360"/>
      </w:pPr>
      <w:rPr>
        <w:rFonts w:ascii="Symbol" w:hAnsi="Symbol"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4" w15:restartNumberingAfterBreak="0">
    <w:nsid w:val="1E7F3620"/>
    <w:multiLevelType w:val="hybridMultilevel"/>
    <w:tmpl w:val="5FBE7A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31275DAA"/>
    <w:multiLevelType w:val="hybridMultilevel"/>
    <w:tmpl w:val="28DE57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2703E57"/>
    <w:multiLevelType w:val="hybridMultilevel"/>
    <w:tmpl w:val="E870ACBA"/>
    <w:lvl w:ilvl="0" w:tplc="8AB02B98">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69A070D2"/>
    <w:multiLevelType w:val="hybridMultilevel"/>
    <w:tmpl w:val="031E04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D1B7CE3"/>
    <w:multiLevelType w:val="hybridMultilevel"/>
    <w:tmpl w:val="B8CA9B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44135CC"/>
    <w:multiLevelType w:val="hybridMultilevel"/>
    <w:tmpl w:val="177E85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586917561">
    <w:abstractNumId w:val="5"/>
  </w:num>
  <w:num w:numId="2" w16cid:durableId="2030836562">
    <w:abstractNumId w:val="4"/>
  </w:num>
  <w:num w:numId="3" w16cid:durableId="1495291543">
    <w:abstractNumId w:val="2"/>
  </w:num>
  <w:num w:numId="4" w16cid:durableId="423261809">
    <w:abstractNumId w:val="1"/>
  </w:num>
  <w:num w:numId="5" w16cid:durableId="2057659820">
    <w:abstractNumId w:val="6"/>
  </w:num>
  <w:num w:numId="6" w16cid:durableId="1179810413">
    <w:abstractNumId w:val="8"/>
  </w:num>
  <w:num w:numId="7" w16cid:durableId="1191920420">
    <w:abstractNumId w:val="9"/>
  </w:num>
  <w:num w:numId="8" w16cid:durableId="412897571">
    <w:abstractNumId w:val="7"/>
  </w:num>
  <w:num w:numId="9" w16cid:durableId="1873112268">
    <w:abstractNumId w:val="0"/>
  </w:num>
  <w:num w:numId="10" w16cid:durableId="1232764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E82"/>
    <w:rsid w:val="000060AC"/>
    <w:rsid w:val="00013914"/>
    <w:rsid w:val="00015D6B"/>
    <w:rsid w:val="0002652F"/>
    <w:rsid w:val="0003003E"/>
    <w:rsid w:val="00037CDA"/>
    <w:rsid w:val="00043A68"/>
    <w:rsid w:val="00046122"/>
    <w:rsid w:val="0005037F"/>
    <w:rsid w:val="00060C53"/>
    <w:rsid w:val="00070690"/>
    <w:rsid w:val="0007221D"/>
    <w:rsid w:val="00080843"/>
    <w:rsid w:val="000964F8"/>
    <w:rsid w:val="000A2A7F"/>
    <w:rsid w:val="000A72D8"/>
    <w:rsid w:val="000B3459"/>
    <w:rsid w:val="000C211C"/>
    <w:rsid w:val="000C5CA9"/>
    <w:rsid w:val="000D6EE0"/>
    <w:rsid w:val="000D75FF"/>
    <w:rsid w:val="000E0509"/>
    <w:rsid w:val="000E1E82"/>
    <w:rsid w:val="000F24B4"/>
    <w:rsid w:val="0010213E"/>
    <w:rsid w:val="00102DAF"/>
    <w:rsid w:val="001046F7"/>
    <w:rsid w:val="001275CB"/>
    <w:rsid w:val="0013068E"/>
    <w:rsid w:val="00143EE2"/>
    <w:rsid w:val="0015558A"/>
    <w:rsid w:val="00155823"/>
    <w:rsid w:val="00173FC8"/>
    <w:rsid w:val="001A7284"/>
    <w:rsid w:val="001D5D25"/>
    <w:rsid w:val="001D71EC"/>
    <w:rsid w:val="001E7813"/>
    <w:rsid w:val="00206400"/>
    <w:rsid w:val="00207E26"/>
    <w:rsid w:val="002146D9"/>
    <w:rsid w:val="00217745"/>
    <w:rsid w:val="00220B45"/>
    <w:rsid w:val="00231004"/>
    <w:rsid w:val="00236333"/>
    <w:rsid w:val="00236EB2"/>
    <w:rsid w:val="00243754"/>
    <w:rsid w:val="00246D66"/>
    <w:rsid w:val="002475B1"/>
    <w:rsid w:val="00254206"/>
    <w:rsid w:val="002832CE"/>
    <w:rsid w:val="00284B5D"/>
    <w:rsid w:val="00286F79"/>
    <w:rsid w:val="002943F7"/>
    <w:rsid w:val="00296383"/>
    <w:rsid w:val="002A12B8"/>
    <w:rsid w:val="002B0E85"/>
    <w:rsid w:val="002B3811"/>
    <w:rsid w:val="002C0BE0"/>
    <w:rsid w:val="002D5B3C"/>
    <w:rsid w:val="002E658C"/>
    <w:rsid w:val="002F784C"/>
    <w:rsid w:val="00322791"/>
    <w:rsid w:val="00340503"/>
    <w:rsid w:val="00341E1A"/>
    <w:rsid w:val="0034357E"/>
    <w:rsid w:val="0035037D"/>
    <w:rsid w:val="0038494E"/>
    <w:rsid w:val="00392605"/>
    <w:rsid w:val="00393E42"/>
    <w:rsid w:val="00394750"/>
    <w:rsid w:val="003A1532"/>
    <w:rsid w:val="003A39AA"/>
    <w:rsid w:val="003D6FF6"/>
    <w:rsid w:val="003F470F"/>
    <w:rsid w:val="003F6EEF"/>
    <w:rsid w:val="00401ED0"/>
    <w:rsid w:val="0040243F"/>
    <w:rsid w:val="004055A3"/>
    <w:rsid w:val="00424F2C"/>
    <w:rsid w:val="004305E8"/>
    <w:rsid w:val="00433AAC"/>
    <w:rsid w:val="00435165"/>
    <w:rsid w:val="00445D6A"/>
    <w:rsid w:val="00470642"/>
    <w:rsid w:val="00474F40"/>
    <w:rsid w:val="00483135"/>
    <w:rsid w:val="004A0617"/>
    <w:rsid w:val="004A3DDF"/>
    <w:rsid w:val="004B004D"/>
    <w:rsid w:val="004B20A7"/>
    <w:rsid w:val="004E1805"/>
    <w:rsid w:val="004E3B80"/>
    <w:rsid w:val="004F4754"/>
    <w:rsid w:val="00504FFC"/>
    <w:rsid w:val="005106C4"/>
    <w:rsid w:val="00512607"/>
    <w:rsid w:val="00520C03"/>
    <w:rsid w:val="0052764A"/>
    <w:rsid w:val="00545EA7"/>
    <w:rsid w:val="00553040"/>
    <w:rsid w:val="005759F2"/>
    <w:rsid w:val="005B30CC"/>
    <w:rsid w:val="005D5528"/>
    <w:rsid w:val="005F4E36"/>
    <w:rsid w:val="006127A5"/>
    <w:rsid w:val="006267F5"/>
    <w:rsid w:val="006364E6"/>
    <w:rsid w:val="00644C14"/>
    <w:rsid w:val="00645F82"/>
    <w:rsid w:val="006466CC"/>
    <w:rsid w:val="00671215"/>
    <w:rsid w:val="00680D68"/>
    <w:rsid w:val="00682B35"/>
    <w:rsid w:val="006834D9"/>
    <w:rsid w:val="006904DF"/>
    <w:rsid w:val="006932C5"/>
    <w:rsid w:val="00694A25"/>
    <w:rsid w:val="006A7432"/>
    <w:rsid w:val="006C3AB6"/>
    <w:rsid w:val="006C6671"/>
    <w:rsid w:val="006D2780"/>
    <w:rsid w:val="006D752D"/>
    <w:rsid w:val="006E101A"/>
    <w:rsid w:val="006E3E09"/>
    <w:rsid w:val="006F163F"/>
    <w:rsid w:val="006F1A19"/>
    <w:rsid w:val="006F3995"/>
    <w:rsid w:val="0072421F"/>
    <w:rsid w:val="00724311"/>
    <w:rsid w:val="00781A5D"/>
    <w:rsid w:val="00786A75"/>
    <w:rsid w:val="00792039"/>
    <w:rsid w:val="007B5876"/>
    <w:rsid w:val="007D488E"/>
    <w:rsid w:val="007E311D"/>
    <w:rsid w:val="007E31D0"/>
    <w:rsid w:val="007E3538"/>
    <w:rsid w:val="007E36AF"/>
    <w:rsid w:val="007F0A86"/>
    <w:rsid w:val="007F1A53"/>
    <w:rsid w:val="00830E32"/>
    <w:rsid w:val="00851A47"/>
    <w:rsid w:val="00856A32"/>
    <w:rsid w:val="00870A7F"/>
    <w:rsid w:val="008769A9"/>
    <w:rsid w:val="00877541"/>
    <w:rsid w:val="00895C01"/>
    <w:rsid w:val="008A35B1"/>
    <w:rsid w:val="008A40F3"/>
    <w:rsid w:val="008A5A85"/>
    <w:rsid w:val="008B5D21"/>
    <w:rsid w:val="008B7051"/>
    <w:rsid w:val="008C2E21"/>
    <w:rsid w:val="008D6A75"/>
    <w:rsid w:val="00900E5E"/>
    <w:rsid w:val="009054F8"/>
    <w:rsid w:val="00916A73"/>
    <w:rsid w:val="009320DB"/>
    <w:rsid w:val="009545EC"/>
    <w:rsid w:val="00957CAD"/>
    <w:rsid w:val="00972972"/>
    <w:rsid w:val="00983D51"/>
    <w:rsid w:val="00996B5E"/>
    <w:rsid w:val="009A097D"/>
    <w:rsid w:val="009A14E0"/>
    <w:rsid w:val="009B007C"/>
    <w:rsid w:val="009B4C7D"/>
    <w:rsid w:val="009B64AE"/>
    <w:rsid w:val="009C5226"/>
    <w:rsid w:val="009D2517"/>
    <w:rsid w:val="009D2B00"/>
    <w:rsid w:val="009E02C7"/>
    <w:rsid w:val="009E1D8E"/>
    <w:rsid w:val="00A043E1"/>
    <w:rsid w:val="00A147A5"/>
    <w:rsid w:val="00A23E43"/>
    <w:rsid w:val="00A374E9"/>
    <w:rsid w:val="00A51233"/>
    <w:rsid w:val="00A6177F"/>
    <w:rsid w:val="00A92165"/>
    <w:rsid w:val="00A93F43"/>
    <w:rsid w:val="00A94D69"/>
    <w:rsid w:val="00A9611C"/>
    <w:rsid w:val="00AB0F78"/>
    <w:rsid w:val="00AB6E21"/>
    <w:rsid w:val="00AB784A"/>
    <w:rsid w:val="00AD26E8"/>
    <w:rsid w:val="00AD4BDD"/>
    <w:rsid w:val="00AE38C9"/>
    <w:rsid w:val="00AF0D63"/>
    <w:rsid w:val="00AF349B"/>
    <w:rsid w:val="00B00317"/>
    <w:rsid w:val="00B040CE"/>
    <w:rsid w:val="00B077C7"/>
    <w:rsid w:val="00B10064"/>
    <w:rsid w:val="00B17B06"/>
    <w:rsid w:val="00B339B5"/>
    <w:rsid w:val="00B4100A"/>
    <w:rsid w:val="00B430AF"/>
    <w:rsid w:val="00B44371"/>
    <w:rsid w:val="00B45A2D"/>
    <w:rsid w:val="00B5262A"/>
    <w:rsid w:val="00B7520F"/>
    <w:rsid w:val="00B80F8B"/>
    <w:rsid w:val="00B93308"/>
    <w:rsid w:val="00BA134E"/>
    <w:rsid w:val="00BC1505"/>
    <w:rsid w:val="00BD39C7"/>
    <w:rsid w:val="00BF6B13"/>
    <w:rsid w:val="00C1423E"/>
    <w:rsid w:val="00C142EE"/>
    <w:rsid w:val="00C16926"/>
    <w:rsid w:val="00C64481"/>
    <w:rsid w:val="00C81F7C"/>
    <w:rsid w:val="00CB2A45"/>
    <w:rsid w:val="00CB7327"/>
    <w:rsid w:val="00CC1A68"/>
    <w:rsid w:val="00CD2533"/>
    <w:rsid w:val="00CE15CF"/>
    <w:rsid w:val="00CE1A70"/>
    <w:rsid w:val="00CF15B4"/>
    <w:rsid w:val="00D36F44"/>
    <w:rsid w:val="00D5162E"/>
    <w:rsid w:val="00D643D3"/>
    <w:rsid w:val="00D70439"/>
    <w:rsid w:val="00D81F47"/>
    <w:rsid w:val="00D8396F"/>
    <w:rsid w:val="00D930B9"/>
    <w:rsid w:val="00DA3315"/>
    <w:rsid w:val="00DB53A4"/>
    <w:rsid w:val="00DB6DAD"/>
    <w:rsid w:val="00DD77BB"/>
    <w:rsid w:val="00DF4A83"/>
    <w:rsid w:val="00DF6532"/>
    <w:rsid w:val="00E10827"/>
    <w:rsid w:val="00E10EC9"/>
    <w:rsid w:val="00E34325"/>
    <w:rsid w:val="00E52C3B"/>
    <w:rsid w:val="00E57E50"/>
    <w:rsid w:val="00E63EA5"/>
    <w:rsid w:val="00E7024C"/>
    <w:rsid w:val="00E70CEB"/>
    <w:rsid w:val="00E71E85"/>
    <w:rsid w:val="00E77213"/>
    <w:rsid w:val="00E82070"/>
    <w:rsid w:val="00E84B4F"/>
    <w:rsid w:val="00E85B8E"/>
    <w:rsid w:val="00E910BD"/>
    <w:rsid w:val="00EA752D"/>
    <w:rsid w:val="00EB565E"/>
    <w:rsid w:val="00EC4728"/>
    <w:rsid w:val="00EE6729"/>
    <w:rsid w:val="00EF3CD2"/>
    <w:rsid w:val="00F07062"/>
    <w:rsid w:val="00F1432B"/>
    <w:rsid w:val="00F16BB3"/>
    <w:rsid w:val="00F2670E"/>
    <w:rsid w:val="00F44D44"/>
    <w:rsid w:val="00F460D3"/>
    <w:rsid w:val="00F85AE7"/>
    <w:rsid w:val="00F9512B"/>
    <w:rsid w:val="00FA58F0"/>
    <w:rsid w:val="00FB23A6"/>
    <w:rsid w:val="00FB3C1D"/>
    <w:rsid w:val="00FB4C5F"/>
    <w:rsid w:val="00FD7669"/>
    <w:rsid w:val="00FE0BAB"/>
    <w:rsid w:val="160101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97245"/>
  <w15:chartTrackingRefBased/>
  <w15:docId w15:val="{7C35328D-E11C-4F22-9CD1-46EDEAD43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5EC"/>
    <w:pPr>
      <w:spacing w:after="0" w:line="240" w:lineRule="auto"/>
      <w:jc w:val="both"/>
    </w:pPr>
    <w:rPr>
      <w:rFonts w:ascii="Calibri" w:eastAsia="Times New Roman" w:hAnsi="Calibri" w:cs="Times New Roman"/>
      <w:spacing w:val="-3"/>
      <w:kern w:val="0"/>
      <w:szCs w:val="20"/>
      <w14:ligatures w14:val="none"/>
    </w:rPr>
  </w:style>
  <w:style w:type="paragraph" w:styleId="Heading1">
    <w:name w:val="heading 1"/>
    <w:basedOn w:val="Normal"/>
    <w:next w:val="Normal"/>
    <w:link w:val="Heading1Char"/>
    <w:uiPriority w:val="9"/>
    <w:qFormat/>
    <w:rsid w:val="000E1E82"/>
    <w:pPr>
      <w:keepNext/>
      <w:keepLines/>
      <w:spacing w:before="360" w:after="80" w:line="259" w:lineRule="auto"/>
      <w:jc w:val="left"/>
      <w:outlineLvl w:val="0"/>
    </w:pPr>
    <w:rPr>
      <w:rFonts w:asciiTheme="majorHAnsi" w:eastAsiaTheme="majorEastAsia" w:hAnsiTheme="majorHAnsi" w:cstheme="majorBidi"/>
      <w:color w:val="0F4761" w:themeColor="accent1" w:themeShade="BF"/>
      <w:spacing w:val="0"/>
      <w:kern w:val="2"/>
      <w:sz w:val="40"/>
      <w:szCs w:val="40"/>
      <w14:ligatures w14:val="standardContextual"/>
    </w:rPr>
  </w:style>
  <w:style w:type="paragraph" w:styleId="Heading2">
    <w:name w:val="heading 2"/>
    <w:basedOn w:val="Normal"/>
    <w:next w:val="Normal"/>
    <w:link w:val="Heading2Char"/>
    <w:unhideWhenUsed/>
    <w:qFormat/>
    <w:rsid w:val="000E1E82"/>
    <w:pPr>
      <w:keepNext/>
      <w:keepLines/>
      <w:spacing w:before="160" w:after="80" w:line="259" w:lineRule="auto"/>
      <w:jc w:val="left"/>
      <w:outlineLvl w:val="1"/>
    </w:pPr>
    <w:rPr>
      <w:rFonts w:asciiTheme="majorHAnsi" w:eastAsiaTheme="majorEastAsia" w:hAnsiTheme="majorHAnsi" w:cstheme="majorBidi"/>
      <w:color w:val="0F4761" w:themeColor="accent1" w:themeShade="BF"/>
      <w:spacing w:val="0"/>
      <w:kern w:val="2"/>
      <w:sz w:val="32"/>
      <w:szCs w:val="32"/>
      <w14:ligatures w14:val="standardContextual"/>
    </w:rPr>
  </w:style>
  <w:style w:type="paragraph" w:styleId="Heading3">
    <w:name w:val="heading 3"/>
    <w:basedOn w:val="Normal"/>
    <w:next w:val="Normal"/>
    <w:link w:val="Heading3Char"/>
    <w:unhideWhenUsed/>
    <w:qFormat/>
    <w:rsid w:val="000E1E82"/>
    <w:pPr>
      <w:keepNext/>
      <w:keepLines/>
      <w:spacing w:before="160" w:after="80" w:line="259" w:lineRule="auto"/>
      <w:jc w:val="left"/>
      <w:outlineLvl w:val="2"/>
    </w:pPr>
    <w:rPr>
      <w:rFonts w:asciiTheme="minorHAnsi" w:eastAsiaTheme="majorEastAsia" w:hAnsiTheme="minorHAnsi" w:cstheme="majorBidi"/>
      <w:color w:val="0F4761" w:themeColor="accent1" w:themeShade="BF"/>
      <w:spacing w:val="0"/>
      <w:kern w:val="2"/>
      <w:sz w:val="28"/>
      <w:szCs w:val="28"/>
      <w14:ligatures w14:val="standardContextual"/>
    </w:rPr>
  </w:style>
  <w:style w:type="paragraph" w:styleId="Heading4">
    <w:name w:val="heading 4"/>
    <w:basedOn w:val="Normal"/>
    <w:next w:val="Normal"/>
    <w:link w:val="Heading4Char"/>
    <w:uiPriority w:val="9"/>
    <w:semiHidden/>
    <w:unhideWhenUsed/>
    <w:qFormat/>
    <w:rsid w:val="000E1E82"/>
    <w:pPr>
      <w:keepNext/>
      <w:keepLines/>
      <w:spacing w:before="80" w:after="40" w:line="259" w:lineRule="auto"/>
      <w:jc w:val="left"/>
      <w:outlineLvl w:val="3"/>
    </w:pPr>
    <w:rPr>
      <w:rFonts w:asciiTheme="minorHAnsi" w:eastAsiaTheme="majorEastAsia" w:hAnsiTheme="minorHAnsi" w:cstheme="majorBidi"/>
      <w:i/>
      <w:iCs/>
      <w:color w:val="0F4761" w:themeColor="accent1" w:themeShade="BF"/>
      <w:spacing w:val="0"/>
      <w:kern w:val="2"/>
      <w:szCs w:val="22"/>
      <w14:ligatures w14:val="standardContextual"/>
    </w:rPr>
  </w:style>
  <w:style w:type="paragraph" w:styleId="Heading5">
    <w:name w:val="heading 5"/>
    <w:basedOn w:val="Normal"/>
    <w:next w:val="Normal"/>
    <w:link w:val="Heading5Char"/>
    <w:uiPriority w:val="9"/>
    <w:semiHidden/>
    <w:unhideWhenUsed/>
    <w:qFormat/>
    <w:rsid w:val="000E1E82"/>
    <w:pPr>
      <w:keepNext/>
      <w:keepLines/>
      <w:spacing w:before="80" w:after="40" w:line="259" w:lineRule="auto"/>
      <w:jc w:val="left"/>
      <w:outlineLvl w:val="4"/>
    </w:pPr>
    <w:rPr>
      <w:rFonts w:asciiTheme="minorHAnsi" w:eastAsiaTheme="majorEastAsia" w:hAnsiTheme="minorHAnsi" w:cstheme="majorBidi"/>
      <w:color w:val="0F4761" w:themeColor="accent1" w:themeShade="BF"/>
      <w:spacing w:val="0"/>
      <w:kern w:val="2"/>
      <w:szCs w:val="22"/>
      <w14:ligatures w14:val="standardContextual"/>
    </w:rPr>
  </w:style>
  <w:style w:type="paragraph" w:styleId="Heading6">
    <w:name w:val="heading 6"/>
    <w:basedOn w:val="Normal"/>
    <w:next w:val="Normal"/>
    <w:link w:val="Heading6Char"/>
    <w:uiPriority w:val="9"/>
    <w:semiHidden/>
    <w:unhideWhenUsed/>
    <w:qFormat/>
    <w:rsid w:val="000E1E82"/>
    <w:pPr>
      <w:keepNext/>
      <w:keepLines/>
      <w:spacing w:before="40" w:line="259" w:lineRule="auto"/>
      <w:jc w:val="left"/>
      <w:outlineLvl w:val="5"/>
    </w:pPr>
    <w:rPr>
      <w:rFonts w:asciiTheme="minorHAnsi" w:eastAsiaTheme="majorEastAsia" w:hAnsiTheme="minorHAnsi" w:cstheme="majorBidi"/>
      <w:i/>
      <w:iCs/>
      <w:color w:val="595959" w:themeColor="text1" w:themeTint="A6"/>
      <w:spacing w:val="0"/>
      <w:kern w:val="2"/>
      <w:szCs w:val="22"/>
      <w14:ligatures w14:val="standardContextual"/>
    </w:rPr>
  </w:style>
  <w:style w:type="paragraph" w:styleId="Heading7">
    <w:name w:val="heading 7"/>
    <w:basedOn w:val="Normal"/>
    <w:next w:val="Normal"/>
    <w:link w:val="Heading7Char"/>
    <w:uiPriority w:val="9"/>
    <w:semiHidden/>
    <w:unhideWhenUsed/>
    <w:qFormat/>
    <w:rsid w:val="000E1E82"/>
    <w:pPr>
      <w:keepNext/>
      <w:keepLines/>
      <w:spacing w:before="40" w:line="259" w:lineRule="auto"/>
      <w:jc w:val="left"/>
      <w:outlineLvl w:val="6"/>
    </w:pPr>
    <w:rPr>
      <w:rFonts w:asciiTheme="minorHAnsi" w:eastAsiaTheme="majorEastAsia" w:hAnsiTheme="minorHAnsi" w:cstheme="majorBidi"/>
      <w:color w:val="595959" w:themeColor="text1" w:themeTint="A6"/>
      <w:spacing w:val="0"/>
      <w:kern w:val="2"/>
      <w:szCs w:val="22"/>
      <w14:ligatures w14:val="standardContextual"/>
    </w:rPr>
  </w:style>
  <w:style w:type="paragraph" w:styleId="Heading8">
    <w:name w:val="heading 8"/>
    <w:basedOn w:val="Normal"/>
    <w:next w:val="Normal"/>
    <w:link w:val="Heading8Char"/>
    <w:uiPriority w:val="9"/>
    <w:semiHidden/>
    <w:unhideWhenUsed/>
    <w:qFormat/>
    <w:rsid w:val="000E1E82"/>
    <w:pPr>
      <w:keepNext/>
      <w:keepLines/>
      <w:spacing w:line="259" w:lineRule="auto"/>
      <w:jc w:val="left"/>
      <w:outlineLvl w:val="7"/>
    </w:pPr>
    <w:rPr>
      <w:rFonts w:asciiTheme="minorHAnsi" w:eastAsiaTheme="majorEastAsia" w:hAnsiTheme="minorHAnsi" w:cstheme="majorBidi"/>
      <w:i/>
      <w:iCs/>
      <w:color w:val="272727" w:themeColor="text1" w:themeTint="D8"/>
      <w:spacing w:val="0"/>
      <w:kern w:val="2"/>
      <w:szCs w:val="22"/>
      <w14:ligatures w14:val="standardContextual"/>
    </w:rPr>
  </w:style>
  <w:style w:type="paragraph" w:styleId="Heading9">
    <w:name w:val="heading 9"/>
    <w:basedOn w:val="Normal"/>
    <w:next w:val="Normal"/>
    <w:link w:val="Heading9Char"/>
    <w:uiPriority w:val="9"/>
    <w:semiHidden/>
    <w:unhideWhenUsed/>
    <w:qFormat/>
    <w:rsid w:val="000E1E82"/>
    <w:pPr>
      <w:keepNext/>
      <w:keepLines/>
      <w:spacing w:line="259" w:lineRule="auto"/>
      <w:jc w:val="left"/>
      <w:outlineLvl w:val="8"/>
    </w:pPr>
    <w:rPr>
      <w:rFonts w:asciiTheme="minorHAnsi" w:eastAsiaTheme="majorEastAsia" w:hAnsiTheme="minorHAnsi" w:cstheme="majorBidi"/>
      <w:color w:val="272727" w:themeColor="text1" w:themeTint="D8"/>
      <w:spacing w:val="0"/>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E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0E1E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0E1E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1E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1E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1E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E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E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E82"/>
    <w:rPr>
      <w:rFonts w:eastAsiaTheme="majorEastAsia" w:cstheme="majorBidi"/>
      <w:color w:val="272727" w:themeColor="text1" w:themeTint="D8"/>
    </w:rPr>
  </w:style>
  <w:style w:type="paragraph" w:styleId="Title">
    <w:name w:val="Title"/>
    <w:basedOn w:val="Normal"/>
    <w:next w:val="Normal"/>
    <w:link w:val="TitleChar"/>
    <w:uiPriority w:val="10"/>
    <w:qFormat/>
    <w:rsid w:val="000E1E82"/>
    <w:pPr>
      <w:spacing w:after="8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E1E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E82"/>
    <w:pPr>
      <w:numPr>
        <w:ilvl w:val="1"/>
      </w:numPr>
      <w:spacing w:after="160" w:line="259"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E1E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E82"/>
    <w:pPr>
      <w:spacing w:before="160" w:after="160" w:line="259" w:lineRule="auto"/>
      <w:jc w:val="center"/>
    </w:pPr>
    <w:rPr>
      <w:rFonts w:asciiTheme="minorHAnsi" w:eastAsiaTheme="minorHAnsi" w:hAnsiTheme="minorHAnsi" w:cstheme="minorBidi"/>
      <w:i/>
      <w:iCs/>
      <w:color w:val="404040" w:themeColor="text1" w:themeTint="BF"/>
      <w:spacing w:val="0"/>
      <w:kern w:val="2"/>
      <w:szCs w:val="22"/>
      <w14:ligatures w14:val="standardContextual"/>
    </w:rPr>
  </w:style>
  <w:style w:type="character" w:customStyle="1" w:styleId="QuoteChar">
    <w:name w:val="Quote Char"/>
    <w:basedOn w:val="DefaultParagraphFont"/>
    <w:link w:val="Quote"/>
    <w:uiPriority w:val="29"/>
    <w:rsid w:val="000E1E82"/>
    <w:rPr>
      <w:i/>
      <w:iCs/>
      <w:color w:val="404040" w:themeColor="text1" w:themeTint="BF"/>
    </w:rPr>
  </w:style>
  <w:style w:type="paragraph" w:styleId="ListParagraph">
    <w:name w:val="List Paragraph"/>
    <w:basedOn w:val="Normal"/>
    <w:uiPriority w:val="34"/>
    <w:qFormat/>
    <w:rsid w:val="000E1E82"/>
    <w:pPr>
      <w:spacing w:after="160" w:line="259" w:lineRule="auto"/>
      <w:ind w:left="720"/>
      <w:contextualSpacing/>
      <w:jc w:val="left"/>
    </w:pPr>
    <w:rPr>
      <w:rFonts w:asciiTheme="minorHAnsi" w:eastAsiaTheme="minorHAnsi" w:hAnsiTheme="minorHAnsi" w:cstheme="minorBidi"/>
      <w:spacing w:val="0"/>
      <w:kern w:val="2"/>
      <w:szCs w:val="22"/>
      <w14:ligatures w14:val="standardContextual"/>
    </w:rPr>
  </w:style>
  <w:style w:type="character" w:styleId="IntenseEmphasis">
    <w:name w:val="Intense Emphasis"/>
    <w:basedOn w:val="DefaultParagraphFont"/>
    <w:uiPriority w:val="21"/>
    <w:qFormat/>
    <w:rsid w:val="000E1E82"/>
    <w:rPr>
      <w:i/>
      <w:iCs/>
      <w:color w:val="0F4761" w:themeColor="accent1" w:themeShade="BF"/>
    </w:rPr>
  </w:style>
  <w:style w:type="paragraph" w:styleId="IntenseQuote">
    <w:name w:val="Intense Quote"/>
    <w:basedOn w:val="Normal"/>
    <w:next w:val="Normal"/>
    <w:link w:val="IntenseQuoteChar"/>
    <w:uiPriority w:val="30"/>
    <w:qFormat/>
    <w:rsid w:val="000E1E82"/>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spacing w:val="0"/>
      <w:kern w:val="2"/>
      <w:szCs w:val="22"/>
      <w14:ligatures w14:val="standardContextual"/>
    </w:rPr>
  </w:style>
  <w:style w:type="character" w:customStyle="1" w:styleId="IntenseQuoteChar">
    <w:name w:val="Intense Quote Char"/>
    <w:basedOn w:val="DefaultParagraphFont"/>
    <w:link w:val="IntenseQuote"/>
    <w:uiPriority w:val="30"/>
    <w:rsid w:val="000E1E82"/>
    <w:rPr>
      <w:i/>
      <w:iCs/>
      <w:color w:val="0F4761" w:themeColor="accent1" w:themeShade="BF"/>
    </w:rPr>
  </w:style>
  <w:style w:type="character" w:styleId="IntenseReference">
    <w:name w:val="Intense Reference"/>
    <w:basedOn w:val="DefaultParagraphFont"/>
    <w:uiPriority w:val="32"/>
    <w:qFormat/>
    <w:rsid w:val="000E1E82"/>
    <w:rPr>
      <w:b/>
      <w:bCs/>
      <w:smallCaps/>
      <w:color w:val="0F4761" w:themeColor="accent1" w:themeShade="BF"/>
      <w:spacing w:val="5"/>
    </w:rPr>
  </w:style>
  <w:style w:type="paragraph" w:customStyle="1" w:styleId="Default">
    <w:name w:val="Default"/>
    <w:rsid w:val="000E1E82"/>
    <w:pPr>
      <w:autoSpaceDE w:val="0"/>
      <w:autoSpaceDN w:val="0"/>
      <w:adjustRightInd w:val="0"/>
      <w:spacing w:after="0" w:line="240" w:lineRule="auto"/>
    </w:pPr>
    <w:rPr>
      <w:rFonts w:ascii="Poppins" w:hAnsi="Poppins" w:cs="Poppins"/>
      <w:color w:val="000000"/>
      <w:kern w:val="0"/>
      <w:sz w:val="24"/>
      <w:szCs w:val="24"/>
    </w:rPr>
  </w:style>
  <w:style w:type="paragraph" w:styleId="Header">
    <w:name w:val="header"/>
    <w:basedOn w:val="Normal"/>
    <w:link w:val="HeaderChar"/>
    <w:uiPriority w:val="99"/>
    <w:unhideWhenUsed/>
    <w:rsid w:val="000E1E82"/>
    <w:pPr>
      <w:tabs>
        <w:tab w:val="center" w:pos="4513"/>
        <w:tab w:val="right" w:pos="9026"/>
      </w:tabs>
      <w:jc w:val="left"/>
    </w:pPr>
    <w:rPr>
      <w:rFonts w:asciiTheme="minorHAnsi" w:eastAsiaTheme="minorHAnsi" w:hAnsiTheme="minorHAnsi" w:cstheme="minorBidi"/>
      <w:spacing w:val="0"/>
      <w:kern w:val="2"/>
      <w:szCs w:val="22"/>
      <w14:ligatures w14:val="standardContextual"/>
    </w:rPr>
  </w:style>
  <w:style w:type="character" w:customStyle="1" w:styleId="HeaderChar">
    <w:name w:val="Header Char"/>
    <w:basedOn w:val="DefaultParagraphFont"/>
    <w:link w:val="Header"/>
    <w:uiPriority w:val="99"/>
    <w:rsid w:val="000E1E82"/>
  </w:style>
  <w:style w:type="paragraph" w:styleId="Footer">
    <w:name w:val="footer"/>
    <w:basedOn w:val="Normal"/>
    <w:link w:val="FooterChar"/>
    <w:uiPriority w:val="99"/>
    <w:unhideWhenUsed/>
    <w:rsid w:val="000E1E82"/>
    <w:pPr>
      <w:tabs>
        <w:tab w:val="center" w:pos="4513"/>
        <w:tab w:val="right" w:pos="9026"/>
      </w:tabs>
      <w:jc w:val="left"/>
    </w:pPr>
    <w:rPr>
      <w:rFonts w:asciiTheme="minorHAnsi" w:eastAsiaTheme="minorHAnsi" w:hAnsiTheme="minorHAnsi" w:cstheme="minorBidi"/>
      <w:spacing w:val="0"/>
      <w:kern w:val="2"/>
      <w:szCs w:val="22"/>
      <w14:ligatures w14:val="standardContextual"/>
    </w:rPr>
  </w:style>
  <w:style w:type="character" w:customStyle="1" w:styleId="FooterChar">
    <w:name w:val="Footer Char"/>
    <w:basedOn w:val="DefaultParagraphFont"/>
    <w:link w:val="Footer"/>
    <w:uiPriority w:val="99"/>
    <w:rsid w:val="000E1E82"/>
  </w:style>
  <w:style w:type="table" w:styleId="TableGrid">
    <w:name w:val="Table Grid"/>
    <w:basedOn w:val="TableNormal"/>
    <w:uiPriority w:val="39"/>
    <w:rsid w:val="000E1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20B45"/>
    <w:rPr>
      <w:sz w:val="16"/>
      <w:szCs w:val="16"/>
    </w:rPr>
  </w:style>
  <w:style w:type="paragraph" w:styleId="CommentText">
    <w:name w:val="annotation text"/>
    <w:basedOn w:val="Normal"/>
    <w:link w:val="CommentTextChar"/>
    <w:uiPriority w:val="99"/>
    <w:unhideWhenUsed/>
    <w:rsid w:val="00220B45"/>
    <w:rPr>
      <w:sz w:val="20"/>
    </w:rPr>
  </w:style>
  <w:style w:type="character" w:customStyle="1" w:styleId="CommentTextChar">
    <w:name w:val="Comment Text Char"/>
    <w:basedOn w:val="DefaultParagraphFont"/>
    <w:link w:val="CommentText"/>
    <w:uiPriority w:val="99"/>
    <w:rsid w:val="00220B45"/>
    <w:rPr>
      <w:rFonts w:ascii="Calibri" w:eastAsia="Times New Roman" w:hAnsi="Calibri" w:cs="Times New Roman"/>
      <w:spacing w:val="-3"/>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20B45"/>
    <w:rPr>
      <w:b/>
      <w:bCs/>
    </w:rPr>
  </w:style>
  <w:style w:type="character" w:customStyle="1" w:styleId="CommentSubjectChar">
    <w:name w:val="Comment Subject Char"/>
    <w:basedOn w:val="CommentTextChar"/>
    <w:link w:val="CommentSubject"/>
    <w:uiPriority w:val="99"/>
    <w:semiHidden/>
    <w:rsid w:val="00220B45"/>
    <w:rPr>
      <w:rFonts w:ascii="Calibri" w:eastAsia="Times New Roman" w:hAnsi="Calibri" w:cs="Times New Roman"/>
      <w:b/>
      <w:bCs/>
      <w:spacing w:val="-3"/>
      <w:kern w:val="0"/>
      <w:sz w:val="20"/>
      <w:szCs w:val="20"/>
      <w14:ligatures w14:val="none"/>
    </w:rPr>
  </w:style>
  <w:style w:type="paragraph" w:styleId="Caption">
    <w:name w:val="caption"/>
    <w:basedOn w:val="Normal"/>
    <w:next w:val="Normal"/>
    <w:uiPriority w:val="35"/>
    <w:unhideWhenUsed/>
    <w:qFormat/>
    <w:rsid w:val="00AB0F78"/>
    <w:pPr>
      <w:spacing w:after="200"/>
    </w:pPr>
    <w:rPr>
      <w:i/>
      <w:iCs/>
      <w:color w:val="0E2841" w:themeColor="text2"/>
      <w:sz w:val="18"/>
      <w:szCs w:val="18"/>
    </w:rPr>
  </w:style>
  <w:style w:type="paragraph" w:styleId="Revision">
    <w:name w:val="Revision"/>
    <w:hidden/>
    <w:uiPriority w:val="99"/>
    <w:semiHidden/>
    <w:rsid w:val="00B93308"/>
    <w:pPr>
      <w:spacing w:after="0" w:line="240" w:lineRule="auto"/>
    </w:pPr>
    <w:rPr>
      <w:rFonts w:ascii="Calibri" w:eastAsia="Times New Roman" w:hAnsi="Calibri" w:cs="Times New Roman"/>
      <w:spacing w:val="-3"/>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957398CA52804399604040CF934431" ma:contentTypeVersion="17" ma:contentTypeDescription="Create a new document." ma:contentTypeScope="" ma:versionID="7b9ff2422f9ca9754223407f78ee1e33">
  <xsd:schema xmlns:xsd="http://www.w3.org/2001/XMLSchema" xmlns:xs="http://www.w3.org/2001/XMLSchema" xmlns:p="http://schemas.microsoft.com/office/2006/metadata/properties" xmlns:ns2="3379d513-6487-4dc1-8630-e3ca4e5b02f3" xmlns:ns3="2d03071c-1a9d-4d3c-a714-828c8f441c56" targetNamespace="http://schemas.microsoft.com/office/2006/metadata/properties" ma:root="true" ma:fieldsID="28b4d8e3679d85ba987607c9ca3c420d" ns2:_="" ns3:_="">
    <xsd:import namespace="3379d513-6487-4dc1-8630-e3ca4e5b02f3"/>
    <xsd:import namespace="2d03071c-1a9d-4d3c-a714-828c8f441c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9d513-6487-4dc1-8630-e3ca4e5b0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fb10140-1d22-4370-8baa-edaf5ca37b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03071c-1a9d-4d3c-a714-828c8f441c5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607b84a-f7a5-48f8-8b9a-72a67798ad4b}" ma:internalName="TaxCatchAll" ma:showField="CatchAllData" ma:web="2d03071c-1a9d-4d3c-a714-828c8f441c5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79d513-6487-4dc1-8630-e3ca4e5b02f3">
      <Terms xmlns="http://schemas.microsoft.com/office/infopath/2007/PartnerControls"/>
    </lcf76f155ced4ddcb4097134ff3c332f>
    <TaxCatchAll xmlns="2d03071c-1a9d-4d3c-a714-828c8f441c56" xsi:nil="true"/>
  </documentManagement>
</p:properties>
</file>

<file path=customXml/itemProps1.xml><?xml version="1.0" encoding="utf-8"?>
<ds:datastoreItem xmlns:ds="http://schemas.openxmlformats.org/officeDocument/2006/customXml" ds:itemID="{6597DAC7-D031-4E69-90D2-AC40C3F67F16}">
  <ds:schemaRefs>
    <ds:schemaRef ds:uri="http://schemas.microsoft.com/sharepoint/v3/contenttype/forms"/>
  </ds:schemaRefs>
</ds:datastoreItem>
</file>

<file path=customXml/itemProps2.xml><?xml version="1.0" encoding="utf-8"?>
<ds:datastoreItem xmlns:ds="http://schemas.openxmlformats.org/officeDocument/2006/customXml" ds:itemID="{08C796B3-AAC2-4269-871A-34736F8A9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9d513-6487-4dc1-8630-e3ca4e5b02f3"/>
    <ds:schemaRef ds:uri="2d03071c-1a9d-4d3c-a714-828c8f441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18C7D5-C046-4285-9D2C-B1E50B7E1ADF}">
  <ds:schemaRefs>
    <ds:schemaRef ds:uri="http://schemas.microsoft.com/office/2006/metadata/properties"/>
    <ds:schemaRef ds:uri="http://schemas.microsoft.com/office/infopath/2007/PartnerControls"/>
    <ds:schemaRef ds:uri="3379d513-6487-4dc1-8630-e3ca4e5b02f3"/>
    <ds:schemaRef ds:uri="2d03071c-1a9d-4d3c-a714-828c8f441c56"/>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9</Pages>
  <Words>2076</Words>
  <Characters>11835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Tripathi</dc:creator>
  <cp:keywords/>
  <dc:description/>
  <cp:lastModifiedBy>Tom Hopkins</cp:lastModifiedBy>
  <cp:revision>156</cp:revision>
  <cp:lastPrinted>2024-08-12T21:56:00Z</cp:lastPrinted>
  <dcterms:created xsi:type="dcterms:W3CDTF">2024-05-24T19:00:00Z</dcterms:created>
  <dcterms:modified xsi:type="dcterms:W3CDTF">2024-08-14T20:27:00Z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0x0101004D957398CA52804399604040CF934431</vt:lpwstr>
  </property>
  <property fmtid="{D5CDD505-2E9C-101B-9397-08002B2CF9AE}" pid="3" name="MediaServiceImageTags">
    <vt:lpwstr/>
  </property>
</Properties>
</file>