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25CF8" w14:textId="5A0627E0" w:rsidR="00694A25" w:rsidRPr="004A2AAF" w:rsidRDefault="004A2AAF" w:rsidP="00052DB4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4A2AAF">
        <w:rPr>
          <w:rFonts w:ascii="Calibri" w:hAnsi="Calibri" w:cs="Calibri"/>
          <w:b/>
          <w:bCs/>
          <w:sz w:val="32"/>
          <w:szCs w:val="32"/>
          <w:lang w:val="en-US"/>
        </w:rPr>
        <w:t>WEST CO</w:t>
      </w:r>
      <w:r w:rsidR="00052DB4">
        <w:rPr>
          <w:rFonts w:ascii="Calibri" w:hAnsi="Calibri" w:cs="Calibri"/>
          <w:b/>
          <w:bCs/>
          <w:sz w:val="32"/>
          <w:szCs w:val="32"/>
          <w:lang w:val="en-US"/>
        </w:rPr>
        <w:t>A</w:t>
      </w:r>
      <w:r w:rsidRPr="004A2AAF">
        <w:rPr>
          <w:rFonts w:ascii="Calibri" w:hAnsi="Calibri" w:cs="Calibri"/>
          <w:b/>
          <w:bCs/>
          <w:sz w:val="32"/>
          <w:szCs w:val="32"/>
          <w:lang w:val="en-US"/>
        </w:rPr>
        <w:t>ST REGIONAL COUNCIL</w:t>
      </w:r>
    </w:p>
    <w:p w14:paraId="0C97E0C7" w14:textId="7D0C5E63" w:rsidR="004A2AAF" w:rsidRPr="004A2AAF" w:rsidRDefault="004A2AAF" w:rsidP="00052DB4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4A2AAF">
        <w:rPr>
          <w:rFonts w:ascii="Calibri" w:hAnsi="Calibri" w:cs="Calibri"/>
          <w:b/>
          <w:bCs/>
          <w:sz w:val="32"/>
          <w:szCs w:val="32"/>
          <w:lang w:val="en-US"/>
        </w:rPr>
        <w:t>COUNCILLOR INTERESTS REGISTER</w:t>
      </w:r>
    </w:p>
    <w:p w14:paraId="099F5D78" w14:textId="77777777" w:rsidR="004A2AAF" w:rsidRDefault="004A2AAF" w:rsidP="004A2AAF">
      <w:pPr>
        <w:spacing w:after="0"/>
        <w:rPr>
          <w:lang w:val="en-US"/>
        </w:rPr>
      </w:pPr>
    </w:p>
    <w:tbl>
      <w:tblPr>
        <w:tblStyle w:val="GridTable6Colorful-Accent1"/>
        <w:tblpPr w:leftFromText="180" w:rightFromText="180" w:vertAnchor="text" w:horzAnchor="margin" w:tblpXSpec="center" w:tblpY="159"/>
        <w:tblW w:w="4876" w:type="pct"/>
        <w:tblLook w:val="04A0" w:firstRow="1" w:lastRow="0" w:firstColumn="1" w:lastColumn="0" w:noHBand="0" w:noVBand="1"/>
      </w:tblPr>
      <w:tblGrid>
        <w:gridCol w:w="3115"/>
        <w:gridCol w:w="4959"/>
        <w:gridCol w:w="5528"/>
      </w:tblGrid>
      <w:tr w:rsidR="00D253F1" w:rsidRPr="00052DB4" w14:paraId="14EEF076" w14:textId="77777777" w:rsidTr="00052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</w:tcPr>
          <w:p w14:paraId="2B88D811" w14:textId="77777777" w:rsidR="00D253F1" w:rsidRPr="00052DB4" w:rsidRDefault="00D253F1" w:rsidP="004A2AAF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  <w:bookmarkStart w:id="0" w:name="_Hlk160712498"/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Councillor</w:t>
            </w:r>
          </w:p>
        </w:tc>
        <w:tc>
          <w:tcPr>
            <w:tcW w:w="1823" w:type="pct"/>
          </w:tcPr>
          <w:p w14:paraId="3BD5DB05" w14:textId="77777777" w:rsidR="00D253F1" w:rsidRPr="00052DB4" w:rsidRDefault="00D253F1" w:rsidP="004A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Role</w:t>
            </w:r>
          </w:p>
        </w:tc>
        <w:tc>
          <w:tcPr>
            <w:tcW w:w="2032" w:type="pct"/>
          </w:tcPr>
          <w:p w14:paraId="1640164D" w14:textId="77777777" w:rsidR="00D253F1" w:rsidRPr="00052DB4" w:rsidRDefault="00D253F1" w:rsidP="004A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Detail of Interest (including Title of the Entity involved with)</w:t>
            </w:r>
          </w:p>
        </w:tc>
      </w:tr>
      <w:tr w:rsidR="00D253F1" w:rsidRPr="00052DB4" w14:paraId="456EF035" w14:textId="77777777" w:rsidTr="0005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</w:tcPr>
          <w:p w14:paraId="6C75CF14" w14:textId="5AC7C69D" w:rsidR="00D253F1" w:rsidRPr="00052DB4" w:rsidRDefault="00D253F1" w:rsidP="00052DB4">
            <w:pPr>
              <w:spacing w:line="276" w:lineRule="auto"/>
              <w:rPr>
                <w:rFonts w:ascii="Calibri" w:hAnsi="Calibri" w:cs="Calibri"/>
                <w:b w:val="0"/>
                <w:bCs w:val="0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b w:val="0"/>
                <w:bCs w:val="0"/>
                <w:sz w:val="23"/>
                <w:szCs w:val="23"/>
                <w:lang w:val="en-US"/>
              </w:rPr>
              <w:t>Peter Haddock</w:t>
            </w:r>
          </w:p>
        </w:tc>
        <w:tc>
          <w:tcPr>
            <w:tcW w:w="1823" w:type="pct"/>
          </w:tcPr>
          <w:p w14:paraId="1BA785A6" w14:textId="1B411D10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Chair of West Coast Regional Council</w:t>
            </w:r>
          </w:p>
          <w:p w14:paraId="600D22B9" w14:textId="3D479FB5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and</w:t>
            </w:r>
          </w:p>
          <w:p w14:paraId="7E96286D" w14:textId="2D458BB3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Councillor, Westland constituency </w:t>
            </w:r>
          </w:p>
        </w:tc>
        <w:tc>
          <w:tcPr>
            <w:tcW w:w="2032" w:type="pct"/>
          </w:tcPr>
          <w:p w14:paraId="73581548" w14:textId="0BB4225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Equip Engineering Ltd (Director, Employee)</w:t>
            </w:r>
          </w:p>
          <w:p w14:paraId="3F50A154" w14:textId="63180740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Equipment Supplies Ltd (Director)</w:t>
            </w:r>
          </w:p>
          <w:p w14:paraId="04E2A4AA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Tamil Holdings Ltd (Director)</w:t>
            </w:r>
          </w:p>
          <w:p w14:paraId="0126A6A3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SCF Ltd (Director)</w:t>
            </w:r>
          </w:p>
          <w:p w14:paraId="1223C662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Mill Creek Mining Ltd (Director)</w:t>
            </w:r>
          </w:p>
          <w:p w14:paraId="1FF335B8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Haddock Group Properties Ltd (Director)</w:t>
            </w:r>
          </w:p>
          <w:p w14:paraId="7204DFD6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Quadrello Holdings (Director)</w:t>
            </w:r>
          </w:p>
          <w:p w14:paraId="27CD1C69" w14:textId="372594A6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Steelquip Holdings (Director)</w:t>
            </w:r>
          </w:p>
          <w:p w14:paraId="116DC214" w14:textId="589DE6BF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Bejoley Ltd Holdings (Director)</w:t>
            </w:r>
          </w:p>
          <w:p w14:paraId="38689570" w14:textId="391DF583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Aspiring Exploration Ltd (Shareholder)</w:t>
            </w:r>
          </w:p>
          <w:p w14:paraId="1542D1BF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Tiga Minerals Ltd (Shareholder)</w:t>
            </w:r>
          </w:p>
          <w:p w14:paraId="4707D886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Haddock Family Trust (Trustee)</w:t>
            </w:r>
          </w:p>
          <w:p w14:paraId="369DC29A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Greymouth (Residential property)</w:t>
            </w:r>
          </w:p>
          <w:p w14:paraId="5D3F6BC1" w14:textId="67CB610F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Paroa, Greymouth (Residential propert</w:t>
            </w:r>
            <w:r w:rsidR="0037669C">
              <w:rPr>
                <w:rFonts w:ascii="Calibri" w:hAnsi="Calibri" w:cs="Calibri"/>
                <w:sz w:val="23"/>
                <w:szCs w:val="23"/>
                <w:lang w:val="en-US"/>
              </w:rPr>
              <w:t>y</w:t>
            </w: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)</w:t>
            </w:r>
          </w:p>
          <w:p w14:paraId="6515B4D6" w14:textId="718EE002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Punakaiki (Residential property)</w:t>
            </w:r>
          </w:p>
          <w:p w14:paraId="0CC75AE6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Okarito (Land)</w:t>
            </w:r>
          </w:p>
          <w:p w14:paraId="56F6E545" w14:textId="3F0583AC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Greymouth (Residential property)</w:t>
            </w:r>
          </w:p>
          <w:p w14:paraId="58C67F5A" w14:textId="3625320D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Greymouth (Commercial </w:t>
            </w:r>
            <w:r w:rsidR="0037669C">
              <w:rPr>
                <w:rFonts w:ascii="Calibri" w:hAnsi="Calibri" w:cs="Calibri"/>
                <w:sz w:val="23"/>
                <w:szCs w:val="23"/>
                <w:lang w:val="en-US"/>
              </w:rPr>
              <w:t>p</w:t>
            </w: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roperty)</w:t>
            </w:r>
          </w:p>
          <w:p w14:paraId="52108021" w14:textId="77777777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Coal Creek, Greymouth (Land)</w:t>
            </w:r>
          </w:p>
          <w:p w14:paraId="6199C8AB" w14:textId="08F73112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Moana, Greymouth (Land)</w:t>
            </w:r>
          </w:p>
        </w:tc>
      </w:tr>
      <w:bookmarkEnd w:id="0"/>
      <w:tr w:rsidR="00D253F1" w:rsidRPr="00052DB4" w14:paraId="6AB105AE" w14:textId="77777777" w:rsidTr="00052D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</w:tcPr>
          <w:p w14:paraId="78576D70" w14:textId="3DEB1607" w:rsidR="00D253F1" w:rsidRPr="00052DB4" w:rsidRDefault="00D253F1" w:rsidP="00052DB4">
            <w:pPr>
              <w:spacing w:line="276" w:lineRule="auto"/>
              <w:rPr>
                <w:rFonts w:ascii="Calibri" w:hAnsi="Calibri" w:cs="Calibri"/>
                <w:b w:val="0"/>
                <w:bCs w:val="0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b w:val="0"/>
                <w:bCs w:val="0"/>
                <w:sz w:val="23"/>
                <w:szCs w:val="23"/>
                <w:lang w:val="en-US"/>
              </w:rPr>
              <w:lastRenderedPageBreak/>
              <w:t>Brett Cummings</w:t>
            </w:r>
          </w:p>
        </w:tc>
        <w:tc>
          <w:tcPr>
            <w:tcW w:w="1823" w:type="pct"/>
          </w:tcPr>
          <w:p w14:paraId="676BA3F9" w14:textId="77911E63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Deputy Chair of West Coast </w:t>
            </w:r>
            <w:r w:rsidR="001C393D" w:rsidRPr="00052DB4">
              <w:rPr>
                <w:rFonts w:ascii="Calibri" w:hAnsi="Calibri" w:cs="Calibri"/>
                <w:sz w:val="23"/>
                <w:szCs w:val="23"/>
                <w:lang w:val="en-US"/>
              </w:rPr>
              <w:t>Regional</w:t>
            </w:r>
            <w:r w:rsidR="001C393D" w:rsidRPr="00052DB4" w:rsidDel="00FA15F0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</w:t>
            </w:r>
            <w:r w:rsidR="001C393D" w:rsidRPr="00052DB4">
              <w:rPr>
                <w:rFonts w:ascii="Calibri" w:hAnsi="Calibri" w:cs="Calibri"/>
                <w:sz w:val="23"/>
                <w:szCs w:val="23"/>
                <w:lang w:val="en-US"/>
              </w:rPr>
              <w:t>Council</w:t>
            </w: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,</w:t>
            </w:r>
          </w:p>
          <w:p w14:paraId="2F4B393A" w14:textId="0582FEE4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Chair of Resource Management Committee, and </w:t>
            </w:r>
          </w:p>
          <w:p w14:paraId="4D0E4D49" w14:textId="1ADB6620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Councillor, Grey constituency</w:t>
            </w:r>
          </w:p>
        </w:tc>
        <w:tc>
          <w:tcPr>
            <w:tcW w:w="2032" w:type="pct"/>
          </w:tcPr>
          <w:p w14:paraId="1CED3CB0" w14:textId="77777777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Auto Diesel Sales and Service (Director)</w:t>
            </w:r>
          </w:p>
          <w:p w14:paraId="2BCF3A15" w14:textId="77777777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Blackwater Coal Ltd (Director)</w:t>
            </w:r>
          </w:p>
          <w:p w14:paraId="2716D190" w14:textId="77777777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Amalgamated Mining Ltd (Director)</w:t>
            </w:r>
          </w:p>
          <w:p w14:paraId="15F44AF3" w14:textId="77777777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Management &amp; Processing Ltd (Director)</w:t>
            </w:r>
          </w:p>
          <w:p w14:paraId="0639CBDD" w14:textId="77777777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Stillwater Ltd (Director)</w:t>
            </w:r>
          </w:p>
          <w:p w14:paraId="35A836A0" w14:textId="4E8A44C2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Hydraulic Electronic Auto Diesel Services Ltd (Director, Employee)</w:t>
            </w:r>
          </w:p>
          <w:p w14:paraId="4C6BE54F" w14:textId="77777777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BI &amp; DS Cummings Farm Partnership (Director)</w:t>
            </w:r>
          </w:p>
          <w:p w14:paraId="239C1ECE" w14:textId="26B0BD41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Mechanical Repairs and Mining (Employee)</w:t>
            </w:r>
          </w:p>
          <w:p w14:paraId="52EEBC0E" w14:textId="4CB8F9E3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</w:p>
          <w:p w14:paraId="4F218779" w14:textId="78D1F444" w:rsidR="00D253F1" w:rsidRPr="0037669C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37669C">
              <w:rPr>
                <w:rFonts w:ascii="Calibri" w:hAnsi="Calibri" w:cs="Calibri"/>
                <w:sz w:val="23"/>
                <w:szCs w:val="23"/>
                <w:lang w:val="en-US"/>
              </w:rPr>
              <w:t>Yaldhurst, Christchurch (Residential property)</w:t>
            </w:r>
          </w:p>
          <w:p w14:paraId="318FE9FD" w14:textId="2994D9B4" w:rsidR="00D253F1" w:rsidRPr="0037669C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37669C">
              <w:rPr>
                <w:rFonts w:ascii="Calibri" w:hAnsi="Calibri" w:cs="Calibri"/>
                <w:sz w:val="23"/>
                <w:szCs w:val="23"/>
                <w:lang w:val="en-US"/>
              </w:rPr>
              <w:t>Greymouth (, Commercial property)</w:t>
            </w:r>
          </w:p>
          <w:p w14:paraId="268FDFAF" w14:textId="383725E4" w:rsidR="00D253F1" w:rsidRPr="0037669C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37669C">
              <w:rPr>
                <w:rFonts w:ascii="Calibri" w:hAnsi="Calibri" w:cs="Calibri"/>
                <w:sz w:val="23"/>
                <w:szCs w:val="23"/>
                <w:lang w:val="en-US"/>
              </w:rPr>
              <w:t>Punakaiki (</w:t>
            </w:r>
            <w:r w:rsidR="0037669C">
              <w:rPr>
                <w:rFonts w:ascii="Calibri" w:hAnsi="Calibri" w:cs="Calibri"/>
                <w:sz w:val="23"/>
                <w:szCs w:val="23"/>
                <w:lang w:val="en-US"/>
              </w:rPr>
              <w:t>L</w:t>
            </w:r>
            <w:r w:rsidRPr="0037669C">
              <w:rPr>
                <w:rFonts w:ascii="Calibri" w:hAnsi="Calibri" w:cs="Calibri"/>
                <w:sz w:val="23"/>
                <w:szCs w:val="23"/>
                <w:lang w:val="en-US"/>
              </w:rPr>
              <w:t>and)</w:t>
            </w:r>
          </w:p>
          <w:p w14:paraId="38B7BD11" w14:textId="71019FEB" w:rsidR="00D253F1" w:rsidRPr="00052DB4" w:rsidRDefault="00D253F1" w:rsidP="00052D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37669C">
              <w:rPr>
                <w:rFonts w:ascii="Calibri" w:hAnsi="Calibri" w:cs="Calibri"/>
                <w:sz w:val="23"/>
                <w:szCs w:val="23"/>
                <w:lang w:val="en-US"/>
              </w:rPr>
              <w:t>Stillwater (Commercial property)</w:t>
            </w:r>
          </w:p>
        </w:tc>
      </w:tr>
      <w:tr w:rsidR="00D253F1" w:rsidRPr="00052DB4" w14:paraId="30D461C2" w14:textId="77777777" w:rsidTr="00052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pct"/>
          </w:tcPr>
          <w:p w14:paraId="498CBEC7" w14:textId="10E9B78D" w:rsidR="00D253F1" w:rsidRPr="00052DB4" w:rsidRDefault="00D253F1" w:rsidP="00052DB4">
            <w:pPr>
              <w:spacing w:line="276" w:lineRule="auto"/>
              <w:rPr>
                <w:rFonts w:ascii="Calibri" w:hAnsi="Calibri" w:cs="Calibri"/>
                <w:b w:val="0"/>
                <w:bCs w:val="0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b w:val="0"/>
                <w:bCs w:val="0"/>
                <w:sz w:val="23"/>
                <w:szCs w:val="23"/>
                <w:lang w:val="en-US"/>
              </w:rPr>
              <w:t>Andy Campbell</w:t>
            </w:r>
          </w:p>
        </w:tc>
        <w:tc>
          <w:tcPr>
            <w:tcW w:w="1823" w:type="pct"/>
          </w:tcPr>
          <w:p w14:paraId="377FBC53" w14:textId="51A178C5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Councillor, Westland constituency</w:t>
            </w:r>
          </w:p>
        </w:tc>
        <w:tc>
          <w:tcPr>
            <w:tcW w:w="2032" w:type="pct"/>
          </w:tcPr>
          <w:p w14:paraId="66317BC3" w14:textId="69D9BA3A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Bonar Farms Ltd (Farm)</w:t>
            </w:r>
          </w:p>
          <w:p w14:paraId="3A688270" w14:textId="6A58F3D3" w:rsidR="00D253F1" w:rsidRPr="00052DB4" w:rsidRDefault="00D253F1" w:rsidP="00052D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Hari Hari (</w:t>
            </w:r>
            <w:r w:rsidR="0037669C">
              <w:rPr>
                <w:rFonts w:ascii="Calibri" w:hAnsi="Calibri" w:cs="Calibri"/>
                <w:sz w:val="23"/>
                <w:szCs w:val="23"/>
                <w:lang w:val="en-US"/>
              </w:rPr>
              <w:t>L</w:t>
            </w:r>
            <w:r w:rsidRPr="00052DB4">
              <w:rPr>
                <w:rFonts w:ascii="Calibri" w:hAnsi="Calibri" w:cs="Calibri"/>
                <w:sz w:val="23"/>
                <w:szCs w:val="23"/>
                <w:lang w:val="en-US"/>
              </w:rPr>
              <w:t>and)</w:t>
            </w:r>
          </w:p>
        </w:tc>
      </w:tr>
    </w:tbl>
    <w:p w14:paraId="4F7966CE" w14:textId="77777777" w:rsidR="004A2AAF" w:rsidRPr="004A2AAF" w:rsidRDefault="004A2AAF" w:rsidP="00052DB4">
      <w:pPr>
        <w:spacing w:after="0"/>
        <w:rPr>
          <w:lang w:val="en-US"/>
        </w:rPr>
      </w:pPr>
    </w:p>
    <w:sectPr w:rsidR="004A2AAF" w:rsidRPr="004A2AAF" w:rsidSect="007A355B">
      <w:headerReference w:type="default" r:id="rId6"/>
      <w:footerReference w:type="default" r:id="rId7"/>
      <w:pgSz w:w="16838" w:h="11906" w:orient="landscape"/>
      <w:pgMar w:top="993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B71B" w14:textId="77777777" w:rsidR="007A355B" w:rsidRDefault="007A355B" w:rsidP="00B71FF9">
      <w:pPr>
        <w:spacing w:after="0" w:line="240" w:lineRule="auto"/>
      </w:pPr>
      <w:r>
        <w:separator/>
      </w:r>
    </w:p>
  </w:endnote>
  <w:endnote w:type="continuationSeparator" w:id="0">
    <w:p w14:paraId="66FAE70A" w14:textId="77777777" w:rsidR="007A355B" w:rsidRDefault="007A355B" w:rsidP="00B7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3342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156C0" w14:textId="2C48292F" w:rsidR="00B71FF9" w:rsidRDefault="00B71FF9" w:rsidP="00B71FF9">
        <w:pPr>
          <w:pStyle w:val="Footer"/>
        </w:pPr>
        <w:r>
          <w:t>Governance/ Councillors Interests Register/ 04 March 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6381F" w14:textId="15E35197" w:rsidR="00B71FF9" w:rsidRDefault="00B71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2FEE" w14:textId="77777777" w:rsidR="007A355B" w:rsidRDefault="007A355B" w:rsidP="00B71FF9">
      <w:pPr>
        <w:spacing w:after="0" w:line="240" w:lineRule="auto"/>
      </w:pPr>
      <w:r>
        <w:separator/>
      </w:r>
    </w:p>
  </w:footnote>
  <w:footnote w:type="continuationSeparator" w:id="0">
    <w:p w14:paraId="204D75D0" w14:textId="77777777" w:rsidR="007A355B" w:rsidRDefault="007A355B" w:rsidP="00B7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BAD0" w14:textId="0F326EFF" w:rsidR="008C6E89" w:rsidRPr="008C6E89" w:rsidRDefault="008C6E89">
    <w:pPr>
      <w:pStyle w:val="Header"/>
      <w:rPr>
        <w:sz w:val="24"/>
        <w:szCs w:val="24"/>
        <w:lang w:val="en-US"/>
      </w:rPr>
    </w:pPr>
    <w:r>
      <w:rPr>
        <w:sz w:val="24"/>
        <w:szCs w:val="24"/>
        <w:lang w:val="en-US"/>
      </w:rPr>
      <w:t>Item 3.1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AF"/>
    <w:rsid w:val="00010D84"/>
    <w:rsid w:val="00027138"/>
    <w:rsid w:val="0004102A"/>
    <w:rsid w:val="00052DB4"/>
    <w:rsid w:val="000970CB"/>
    <w:rsid w:val="000C07EE"/>
    <w:rsid w:val="0010213E"/>
    <w:rsid w:val="00165DBB"/>
    <w:rsid w:val="00195B5E"/>
    <w:rsid w:val="001A17D4"/>
    <w:rsid w:val="001C393D"/>
    <w:rsid w:val="002A2725"/>
    <w:rsid w:val="002C4A91"/>
    <w:rsid w:val="002E5C94"/>
    <w:rsid w:val="0037669C"/>
    <w:rsid w:val="00395026"/>
    <w:rsid w:val="004670FD"/>
    <w:rsid w:val="004A2AAF"/>
    <w:rsid w:val="005574D4"/>
    <w:rsid w:val="00592B14"/>
    <w:rsid w:val="005945C6"/>
    <w:rsid w:val="00597B23"/>
    <w:rsid w:val="0068408D"/>
    <w:rsid w:val="00694A25"/>
    <w:rsid w:val="006A40FA"/>
    <w:rsid w:val="006A4516"/>
    <w:rsid w:val="007562CC"/>
    <w:rsid w:val="007A355B"/>
    <w:rsid w:val="0085037B"/>
    <w:rsid w:val="008648D3"/>
    <w:rsid w:val="008C6E89"/>
    <w:rsid w:val="008D276B"/>
    <w:rsid w:val="009779FA"/>
    <w:rsid w:val="00A45AF3"/>
    <w:rsid w:val="00A72B4B"/>
    <w:rsid w:val="00AC1386"/>
    <w:rsid w:val="00B71FF9"/>
    <w:rsid w:val="00CD139D"/>
    <w:rsid w:val="00D253F1"/>
    <w:rsid w:val="00D54359"/>
    <w:rsid w:val="00D820A5"/>
    <w:rsid w:val="00D82459"/>
    <w:rsid w:val="00DA0A5C"/>
    <w:rsid w:val="00DA4634"/>
    <w:rsid w:val="00DB53A4"/>
    <w:rsid w:val="00DC346A"/>
    <w:rsid w:val="00E30578"/>
    <w:rsid w:val="00E92AC3"/>
    <w:rsid w:val="00EC53A3"/>
    <w:rsid w:val="00EE6729"/>
    <w:rsid w:val="00F617DD"/>
    <w:rsid w:val="00FA15F0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9EB3"/>
  <w15:chartTrackingRefBased/>
  <w15:docId w15:val="{99A307D1-7F0C-4DD9-9DCC-5BC1B47E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A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4A2AA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7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F9"/>
  </w:style>
  <w:style w:type="paragraph" w:styleId="Footer">
    <w:name w:val="footer"/>
    <w:basedOn w:val="Normal"/>
    <w:link w:val="FooterChar"/>
    <w:uiPriority w:val="99"/>
    <w:unhideWhenUsed/>
    <w:rsid w:val="00B71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F9"/>
  </w:style>
  <w:style w:type="paragraph" w:styleId="Revision">
    <w:name w:val="Revision"/>
    <w:hidden/>
    <w:uiPriority w:val="99"/>
    <w:semiHidden/>
    <w:rsid w:val="008D276B"/>
    <w:pPr>
      <w:spacing w:after="0" w:line="240" w:lineRule="auto"/>
    </w:pPr>
  </w:style>
  <w:style w:type="table" w:styleId="GridTable6Colorful-Accent1">
    <w:name w:val="Grid Table 6 Colorful Accent 1"/>
    <w:basedOn w:val="TableNormal"/>
    <w:uiPriority w:val="51"/>
    <w:rsid w:val="00052DB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Tripathi</dc:creator>
  <cp:keywords/>
  <dc:description/>
  <cp:lastModifiedBy>Lillian Crozier</cp:lastModifiedBy>
  <cp:revision>26</cp:revision>
  <cp:lastPrinted>2024-03-07T00:30:00Z</cp:lastPrinted>
  <dcterms:created xsi:type="dcterms:W3CDTF">2024-03-03T20:37:00Z</dcterms:created>
  <dcterms:modified xsi:type="dcterms:W3CDTF">2024-08-12T21:35:00Z</dcterms:modified>
</cp:coreProperties>
</file>